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5AA5" w:rsidRDefault="008A5AA5" w:rsidP="008A5AA5">
      <w:pPr>
        <w:autoSpaceDE w:val="0"/>
        <w:autoSpaceDN w:val="0"/>
        <w:adjustRightInd w:val="0"/>
        <w:spacing w:after="0" w:line="240" w:lineRule="auto"/>
        <w:rPr>
          <w:rFonts w:ascii="BaskervilleOldFace" w:hAnsi="BaskervilleOldFace" w:cs="BaskervilleOldFace"/>
          <w:color w:val="E56C0A"/>
          <w:sz w:val="28"/>
          <w:szCs w:val="28"/>
        </w:rPr>
      </w:pPr>
      <w:r>
        <w:rPr>
          <w:rFonts w:ascii="BaskervilleOldFace" w:hAnsi="BaskervilleOldFace" w:cs="BaskervilleOldFace"/>
          <w:noProof/>
          <w:color w:val="E56C0A"/>
          <w:sz w:val="28"/>
          <w:szCs w:val="28"/>
          <w:lang w:eastAsia="it-IT"/>
        </w:rPr>
        <w:drawing>
          <wp:inline distT="0" distB="0" distL="0" distR="0">
            <wp:extent cx="972900" cy="1511780"/>
            <wp:effectExtent l="0" t="254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976088" cy="1516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BaskervilleOldFace" w:hAnsi="BaskervilleOldFace" w:cs="BaskervilleOldFace"/>
          <w:noProof/>
          <w:color w:val="E56C0A"/>
          <w:sz w:val="28"/>
          <w:szCs w:val="28"/>
          <w:lang w:eastAsia="it-IT"/>
        </w:rPr>
        <w:t xml:space="preserve">       </w:t>
      </w:r>
      <w:bookmarkStart w:id="0" w:name="_GoBack"/>
      <w:bookmarkEnd w:id="0"/>
      <w:r>
        <w:rPr>
          <w:rFonts w:ascii="BaskervilleOldFace" w:hAnsi="BaskervilleOldFace" w:cs="BaskervilleOldFace"/>
          <w:noProof/>
          <w:color w:val="E56C0A"/>
          <w:sz w:val="28"/>
          <w:szCs w:val="28"/>
          <w:lang w:eastAsia="it-IT"/>
        </w:rPr>
        <w:t xml:space="preserve">                                                   </w:t>
      </w:r>
      <w:r>
        <w:rPr>
          <w:rFonts w:ascii="BaskervilleOldFace" w:hAnsi="BaskervilleOldFace" w:cs="BaskervilleOldFace"/>
          <w:noProof/>
          <w:color w:val="E56C0A"/>
          <w:sz w:val="28"/>
          <w:szCs w:val="28"/>
          <w:lang w:eastAsia="it-IT"/>
        </w:rPr>
        <w:drawing>
          <wp:inline distT="0" distB="0" distL="0" distR="0">
            <wp:extent cx="1122039" cy="1494703"/>
            <wp:effectExtent l="4127" t="0" r="6668" b="6667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123052" cy="1496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5AA5" w:rsidRDefault="008A5AA5" w:rsidP="00264974">
      <w:pPr>
        <w:autoSpaceDE w:val="0"/>
        <w:autoSpaceDN w:val="0"/>
        <w:adjustRightInd w:val="0"/>
        <w:spacing w:after="0" w:line="240" w:lineRule="auto"/>
        <w:jc w:val="center"/>
        <w:rPr>
          <w:rFonts w:ascii="BaskervilleOldFace" w:hAnsi="BaskervilleOldFace" w:cs="BaskervilleOldFace"/>
          <w:color w:val="E56C0A"/>
          <w:sz w:val="28"/>
          <w:szCs w:val="28"/>
        </w:rPr>
      </w:pPr>
    </w:p>
    <w:p w:rsidR="00301D3D" w:rsidRDefault="00301D3D" w:rsidP="00264974">
      <w:pPr>
        <w:autoSpaceDE w:val="0"/>
        <w:autoSpaceDN w:val="0"/>
        <w:adjustRightInd w:val="0"/>
        <w:spacing w:after="0" w:line="240" w:lineRule="auto"/>
        <w:jc w:val="center"/>
        <w:rPr>
          <w:rFonts w:ascii="BaskervilleOldFace" w:hAnsi="BaskervilleOldFace" w:cs="BaskervilleOldFace"/>
          <w:color w:val="E56C0A"/>
          <w:sz w:val="28"/>
          <w:szCs w:val="28"/>
        </w:rPr>
      </w:pPr>
    </w:p>
    <w:p w:rsidR="002B111B" w:rsidRDefault="00A016B0" w:rsidP="008A5AA5">
      <w:pPr>
        <w:autoSpaceDE w:val="0"/>
        <w:autoSpaceDN w:val="0"/>
        <w:adjustRightInd w:val="0"/>
        <w:spacing w:after="0" w:line="240" w:lineRule="auto"/>
        <w:jc w:val="center"/>
        <w:rPr>
          <w:rFonts w:ascii="BaskervilleOldFace" w:hAnsi="BaskervilleOldFace" w:cs="BaskervilleOldFace"/>
          <w:color w:val="E56C0A"/>
          <w:sz w:val="28"/>
          <w:szCs w:val="28"/>
        </w:rPr>
      </w:pPr>
      <w:r>
        <w:rPr>
          <w:rFonts w:ascii="BaskervilleOldFace" w:hAnsi="BaskervilleOldFace" w:cs="BaskervilleOldFace"/>
          <w:color w:val="E56C0A"/>
          <w:sz w:val="28"/>
          <w:szCs w:val="28"/>
        </w:rPr>
        <w:t xml:space="preserve">PROGRAMMA </w:t>
      </w:r>
    </w:p>
    <w:p w:rsidR="008A5AA5" w:rsidRDefault="008A5AA5" w:rsidP="008A5AA5">
      <w:pPr>
        <w:autoSpaceDE w:val="0"/>
        <w:autoSpaceDN w:val="0"/>
        <w:adjustRightInd w:val="0"/>
        <w:spacing w:after="0" w:line="240" w:lineRule="auto"/>
        <w:jc w:val="center"/>
        <w:rPr>
          <w:rFonts w:ascii="BaskervilleOldFace" w:hAnsi="BaskervilleOldFace" w:cs="BaskervilleOldFace"/>
          <w:color w:val="E56C0A"/>
          <w:sz w:val="28"/>
          <w:szCs w:val="28"/>
        </w:rPr>
      </w:pPr>
    </w:p>
    <w:p w:rsidR="008A5AA5" w:rsidRDefault="008A5AA5" w:rsidP="008A5AA5">
      <w:pPr>
        <w:autoSpaceDE w:val="0"/>
        <w:autoSpaceDN w:val="0"/>
        <w:adjustRightInd w:val="0"/>
        <w:spacing w:after="0" w:line="240" w:lineRule="auto"/>
        <w:jc w:val="center"/>
        <w:rPr>
          <w:rFonts w:ascii="BaskervilleOldFace" w:hAnsi="BaskervilleOldFace" w:cs="BaskervilleOldFace"/>
          <w:color w:val="E56C0A"/>
          <w:sz w:val="28"/>
          <w:szCs w:val="28"/>
        </w:rPr>
      </w:pPr>
      <w:r>
        <w:rPr>
          <w:rFonts w:ascii="BaskervilleOldFace" w:hAnsi="BaskervilleOldFace" w:cs="BaskervilleOldFace"/>
          <w:color w:val="E56C0A"/>
          <w:sz w:val="28"/>
          <w:szCs w:val="28"/>
        </w:rPr>
        <w:t>LE FORME DI PARTENARIATO PUBBLICO-PRIVATO</w:t>
      </w:r>
    </w:p>
    <w:p w:rsidR="008A5AA5" w:rsidRDefault="008A5AA5" w:rsidP="008A5AA5">
      <w:pPr>
        <w:autoSpaceDE w:val="0"/>
        <w:autoSpaceDN w:val="0"/>
        <w:adjustRightInd w:val="0"/>
        <w:spacing w:after="0" w:line="240" w:lineRule="auto"/>
        <w:jc w:val="center"/>
        <w:rPr>
          <w:rFonts w:ascii="BaskervilleOldFace" w:hAnsi="BaskervilleOldFace" w:cs="BaskervilleOldFace"/>
          <w:color w:val="E56C0A"/>
          <w:sz w:val="28"/>
          <w:szCs w:val="28"/>
        </w:rPr>
      </w:pPr>
      <w:r>
        <w:rPr>
          <w:rFonts w:ascii="BaskervilleOldFace" w:hAnsi="BaskervilleOldFace" w:cs="BaskervilleOldFace"/>
          <w:color w:val="E56C0A"/>
          <w:sz w:val="28"/>
          <w:szCs w:val="28"/>
        </w:rPr>
        <w:t>E IL FONDO PER LA PROGETTUALITA’ CULTURALE</w:t>
      </w:r>
    </w:p>
    <w:p w:rsidR="008A5AA5" w:rsidRPr="00301D3D" w:rsidRDefault="008A5AA5" w:rsidP="00301D3D">
      <w:pPr>
        <w:autoSpaceDE w:val="0"/>
        <w:autoSpaceDN w:val="0"/>
        <w:adjustRightInd w:val="0"/>
        <w:spacing w:after="0" w:line="240" w:lineRule="auto"/>
        <w:jc w:val="center"/>
        <w:rPr>
          <w:rFonts w:ascii="BaskervilleOldFace" w:hAnsi="BaskervilleOldFace" w:cs="BaskervilleOldFace"/>
          <w:b/>
          <w:i/>
          <w:color w:val="000000"/>
          <w:sz w:val="26"/>
          <w:szCs w:val="26"/>
        </w:rPr>
      </w:pPr>
    </w:p>
    <w:p w:rsidR="008A5AA5" w:rsidRPr="00301D3D" w:rsidRDefault="008A5AA5" w:rsidP="00301D3D">
      <w:pPr>
        <w:autoSpaceDE w:val="0"/>
        <w:autoSpaceDN w:val="0"/>
        <w:adjustRightInd w:val="0"/>
        <w:spacing w:after="0" w:line="240" w:lineRule="auto"/>
        <w:jc w:val="center"/>
        <w:rPr>
          <w:rFonts w:ascii="BaskervilleOldFace" w:hAnsi="BaskervilleOldFace" w:cs="BaskervilleOldFace"/>
          <w:b/>
          <w:i/>
          <w:color w:val="000000"/>
          <w:sz w:val="26"/>
          <w:szCs w:val="26"/>
        </w:rPr>
      </w:pPr>
    </w:p>
    <w:p w:rsidR="008A5AA5" w:rsidRPr="00301D3D" w:rsidRDefault="008A5AA5" w:rsidP="00301D3D">
      <w:pPr>
        <w:autoSpaceDE w:val="0"/>
        <w:autoSpaceDN w:val="0"/>
        <w:adjustRightInd w:val="0"/>
        <w:spacing w:after="0" w:line="240" w:lineRule="auto"/>
        <w:jc w:val="center"/>
        <w:rPr>
          <w:rFonts w:ascii="BaskervilleOldFace" w:hAnsi="BaskervilleOldFace" w:cs="BaskervilleOldFace"/>
          <w:b/>
          <w:i/>
          <w:color w:val="000000"/>
          <w:sz w:val="26"/>
          <w:szCs w:val="26"/>
        </w:rPr>
      </w:pPr>
    </w:p>
    <w:p w:rsidR="008A5AA5" w:rsidRPr="00301D3D" w:rsidRDefault="008A5AA5" w:rsidP="00301D3D">
      <w:pPr>
        <w:autoSpaceDE w:val="0"/>
        <w:autoSpaceDN w:val="0"/>
        <w:adjustRightInd w:val="0"/>
        <w:spacing w:after="0" w:line="240" w:lineRule="auto"/>
        <w:jc w:val="center"/>
        <w:rPr>
          <w:rFonts w:ascii="BaskervilleOldFace" w:hAnsi="BaskervilleOldFace" w:cs="BaskervilleOldFace"/>
          <w:b/>
          <w:i/>
          <w:color w:val="000000"/>
          <w:sz w:val="26"/>
          <w:szCs w:val="26"/>
        </w:rPr>
      </w:pPr>
      <w:r w:rsidRPr="00301D3D">
        <w:rPr>
          <w:rFonts w:ascii="BaskervilleOldFace" w:hAnsi="BaskervilleOldFace" w:cs="BaskervilleOldFace"/>
          <w:b/>
          <w:i/>
          <w:color w:val="000000"/>
          <w:sz w:val="26"/>
          <w:szCs w:val="26"/>
        </w:rPr>
        <w:t>Mercoledì 4 dicembre 2013, ore 10.00</w:t>
      </w:r>
    </w:p>
    <w:p w:rsidR="008A5AA5" w:rsidRPr="00301D3D" w:rsidRDefault="008A5AA5" w:rsidP="00301D3D">
      <w:pPr>
        <w:autoSpaceDE w:val="0"/>
        <w:autoSpaceDN w:val="0"/>
        <w:adjustRightInd w:val="0"/>
        <w:spacing w:after="0" w:line="240" w:lineRule="auto"/>
        <w:jc w:val="center"/>
        <w:rPr>
          <w:rFonts w:ascii="BaskervilleOldFace" w:hAnsi="BaskervilleOldFace" w:cs="BaskervilleOldFace"/>
          <w:b/>
          <w:i/>
          <w:color w:val="000000"/>
          <w:sz w:val="26"/>
          <w:szCs w:val="26"/>
        </w:rPr>
      </w:pPr>
      <w:r w:rsidRPr="00301D3D">
        <w:rPr>
          <w:rFonts w:ascii="BaskervilleOldFace" w:hAnsi="BaskervilleOldFace" w:cs="BaskervilleOldFace"/>
          <w:b/>
          <w:i/>
          <w:color w:val="000000"/>
          <w:sz w:val="26"/>
          <w:szCs w:val="26"/>
        </w:rPr>
        <w:t>Sala Pietro da Cortona</w:t>
      </w:r>
    </w:p>
    <w:p w:rsidR="008A5AA5" w:rsidRPr="00301D3D" w:rsidRDefault="008A5AA5" w:rsidP="00301D3D">
      <w:pPr>
        <w:shd w:val="clear" w:color="auto" w:fill="FFFFFF"/>
        <w:spacing w:after="0" w:line="240" w:lineRule="auto"/>
        <w:jc w:val="center"/>
        <w:rPr>
          <w:rFonts w:ascii="BaskervilleOldFace" w:hAnsi="BaskervilleOldFace" w:cs="BaskervilleOldFace"/>
          <w:b/>
          <w:i/>
          <w:color w:val="000000"/>
          <w:sz w:val="26"/>
          <w:szCs w:val="26"/>
        </w:rPr>
      </w:pPr>
      <w:r w:rsidRPr="00301D3D">
        <w:rPr>
          <w:rFonts w:ascii="BaskervilleOldFace" w:hAnsi="BaskervilleOldFace" w:cs="BaskervilleOldFace"/>
          <w:b/>
          <w:i/>
          <w:color w:val="000000"/>
          <w:sz w:val="26"/>
          <w:szCs w:val="26"/>
        </w:rPr>
        <w:t>Campidoglio, Roma</w:t>
      </w:r>
    </w:p>
    <w:p w:rsidR="008A5AA5" w:rsidRPr="00301D3D" w:rsidRDefault="008A5AA5" w:rsidP="00264974">
      <w:pPr>
        <w:shd w:val="clear" w:color="auto" w:fill="FFFFFF"/>
        <w:spacing w:after="0" w:line="240" w:lineRule="auto"/>
        <w:jc w:val="center"/>
        <w:rPr>
          <w:rFonts w:ascii="BaskervilleOldFace" w:hAnsi="BaskervilleOldFace" w:cs="BaskervilleOldFace"/>
          <w:b/>
          <w:i/>
          <w:color w:val="000000"/>
          <w:sz w:val="26"/>
          <w:szCs w:val="26"/>
        </w:rPr>
      </w:pPr>
    </w:p>
    <w:p w:rsidR="008A5AA5" w:rsidRPr="00301D3D" w:rsidRDefault="008A5AA5" w:rsidP="00264974">
      <w:pPr>
        <w:shd w:val="clear" w:color="auto" w:fill="FFFFFF"/>
        <w:spacing w:after="0" w:line="240" w:lineRule="auto"/>
        <w:jc w:val="center"/>
        <w:rPr>
          <w:rFonts w:ascii="BaskervilleOldFace" w:hAnsi="BaskervilleOldFace" w:cs="BaskervilleOldFace"/>
          <w:b/>
          <w:i/>
          <w:color w:val="000000"/>
          <w:sz w:val="26"/>
          <w:szCs w:val="26"/>
        </w:rPr>
      </w:pPr>
    </w:p>
    <w:p w:rsidR="008A5AA5" w:rsidRPr="00EB2022" w:rsidRDefault="008A5AA5" w:rsidP="00264974">
      <w:pPr>
        <w:shd w:val="clear" w:color="auto" w:fill="FFFFFF"/>
        <w:spacing w:after="0" w:line="240" w:lineRule="auto"/>
        <w:jc w:val="center"/>
        <w:rPr>
          <w:rFonts w:ascii="BaskervilleOldFace" w:hAnsi="BaskervilleOldFace" w:cs="BaskervilleOldFace"/>
          <w:b/>
          <w:color w:val="000000"/>
          <w:sz w:val="26"/>
          <w:szCs w:val="26"/>
        </w:rPr>
      </w:pPr>
    </w:p>
    <w:p w:rsidR="00A016B0" w:rsidRPr="00D61F8D" w:rsidRDefault="00B353AD" w:rsidP="008803FC">
      <w:pPr>
        <w:shd w:val="clear" w:color="auto" w:fill="FFFFFF"/>
        <w:spacing w:after="0" w:line="240" w:lineRule="auto"/>
        <w:rPr>
          <w:rFonts w:ascii="BaskervilleOldFace" w:hAnsi="BaskervilleOldFace" w:cs="BaskervilleOldFace"/>
          <w:color w:val="000000"/>
          <w:sz w:val="26"/>
          <w:szCs w:val="26"/>
        </w:rPr>
      </w:pPr>
      <w:r>
        <w:rPr>
          <w:rFonts w:ascii="BaskervilleOldFace" w:hAnsi="BaskervilleOldFace" w:cs="BaskervilleOldFace"/>
          <w:b/>
          <w:color w:val="000000"/>
          <w:sz w:val="26"/>
          <w:szCs w:val="26"/>
        </w:rPr>
        <w:t>Apertura dei lavori</w:t>
      </w:r>
    </w:p>
    <w:p w:rsidR="009B095B" w:rsidRPr="004D0904" w:rsidRDefault="009B095B" w:rsidP="008803FC">
      <w:pPr>
        <w:shd w:val="clear" w:color="auto" w:fill="FFFFFF"/>
        <w:spacing w:after="0" w:line="240" w:lineRule="auto"/>
        <w:rPr>
          <w:rFonts w:ascii="BaskervilleOldFace" w:hAnsi="BaskervilleOldFace" w:cs="BaskervilleOldFace"/>
          <w:color w:val="000000"/>
          <w:sz w:val="28"/>
          <w:szCs w:val="28"/>
        </w:rPr>
      </w:pPr>
    </w:p>
    <w:p w:rsidR="00F5050D" w:rsidRDefault="004D0904" w:rsidP="008803FC">
      <w:pPr>
        <w:shd w:val="clear" w:color="auto" w:fill="FFFFFF"/>
        <w:spacing w:after="0" w:line="240" w:lineRule="auto"/>
        <w:rPr>
          <w:rFonts w:ascii="BaskervilleOldFace" w:hAnsi="BaskervilleOldFace" w:cs="BaskervilleOldFace"/>
          <w:b/>
          <w:color w:val="000000"/>
          <w:sz w:val="26"/>
          <w:szCs w:val="26"/>
        </w:rPr>
      </w:pPr>
      <w:r w:rsidRPr="00EB2022">
        <w:rPr>
          <w:rFonts w:ascii="BaskervilleOldFace" w:hAnsi="BaskervilleOldFace" w:cs="BaskervilleOldFace"/>
          <w:b/>
          <w:color w:val="000000"/>
          <w:sz w:val="26"/>
          <w:szCs w:val="26"/>
        </w:rPr>
        <w:t xml:space="preserve">Presentazione dello Studio </w:t>
      </w:r>
    </w:p>
    <w:p w:rsidR="00F5050D" w:rsidRDefault="004D0904" w:rsidP="008803FC">
      <w:pPr>
        <w:shd w:val="clear" w:color="auto" w:fill="FFFFFF"/>
        <w:spacing w:after="0" w:line="240" w:lineRule="auto"/>
        <w:rPr>
          <w:rFonts w:ascii="BaskervilleOldFace" w:hAnsi="BaskervilleOldFace" w:cs="BaskervilleOldFace"/>
          <w:b/>
          <w:color w:val="000000"/>
          <w:sz w:val="26"/>
          <w:szCs w:val="26"/>
        </w:rPr>
      </w:pPr>
      <w:r w:rsidRPr="00EB2022">
        <w:rPr>
          <w:rFonts w:ascii="BaskervilleOldFace" w:hAnsi="BaskervilleOldFace" w:cs="BaskervilleOldFace"/>
          <w:b/>
          <w:color w:val="000000"/>
          <w:sz w:val="26"/>
          <w:szCs w:val="26"/>
        </w:rPr>
        <w:t xml:space="preserve">“Le forme di PPP e il Fondo per la </w:t>
      </w:r>
      <w:proofErr w:type="gramStart"/>
      <w:r w:rsidRPr="00EB2022">
        <w:rPr>
          <w:rFonts w:ascii="BaskervilleOldFace" w:hAnsi="BaskervilleOldFace" w:cs="BaskervilleOldFace"/>
          <w:b/>
          <w:color w:val="000000"/>
          <w:sz w:val="26"/>
          <w:szCs w:val="26"/>
        </w:rPr>
        <w:t>progettualità</w:t>
      </w:r>
      <w:proofErr w:type="gramEnd"/>
      <w:r w:rsidRPr="00EB2022">
        <w:rPr>
          <w:rFonts w:ascii="BaskervilleOldFace" w:hAnsi="BaskervilleOldFace" w:cs="BaskervilleOldFace"/>
          <w:b/>
          <w:color w:val="000000"/>
          <w:sz w:val="26"/>
          <w:szCs w:val="26"/>
        </w:rPr>
        <w:t xml:space="preserve"> culturale”</w:t>
      </w:r>
      <w:r w:rsidR="009B095B">
        <w:rPr>
          <w:rFonts w:ascii="BaskervilleOldFace" w:hAnsi="BaskervilleOldFace" w:cs="BaskervilleOldFace"/>
          <w:b/>
          <w:color w:val="000000"/>
          <w:sz w:val="26"/>
          <w:szCs w:val="26"/>
        </w:rPr>
        <w:t xml:space="preserve">, </w:t>
      </w:r>
    </w:p>
    <w:p w:rsidR="008803FC" w:rsidRPr="00E353C1" w:rsidRDefault="009B095B" w:rsidP="008803FC">
      <w:pPr>
        <w:shd w:val="clear" w:color="auto" w:fill="FFFFFF"/>
        <w:spacing w:after="0" w:line="240" w:lineRule="auto"/>
        <w:rPr>
          <w:rFonts w:ascii="BaskervilleOldFace" w:hAnsi="BaskervilleOldFace" w:cs="BaskervilleOldFace"/>
          <w:color w:val="000000"/>
          <w:sz w:val="24"/>
          <w:szCs w:val="24"/>
        </w:rPr>
      </w:pPr>
      <w:proofErr w:type="gramStart"/>
      <w:r w:rsidRPr="009B095B">
        <w:rPr>
          <w:rFonts w:ascii="BaskervilleOldFace" w:hAnsi="BaskervilleOldFace" w:cs="BaskervilleOldFace"/>
          <w:i/>
          <w:color w:val="000000"/>
          <w:sz w:val="26"/>
          <w:szCs w:val="26"/>
        </w:rPr>
        <w:t xml:space="preserve">a cura di </w:t>
      </w:r>
      <w:r w:rsidR="008803FC" w:rsidRPr="009B095B">
        <w:rPr>
          <w:rFonts w:ascii="BaskervilleOldFace" w:hAnsi="BaskervilleOldFace" w:cs="BaskervilleOldFace"/>
          <w:i/>
          <w:color w:val="000000"/>
          <w:sz w:val="24"/>
          <w:szCs w:val="24"/>
        </w:rPr>
        <w:t xml:space="preserve">Claudio BOCCI – </w:t>
      </w:r>
      <w:r w:rsidR="008803FC" w:rsidRPr="00E353C1">
        <w:rPr>
          <w:rFonts w:ascii="BaskervilleOldFace" w:hAnsi="BaskervilleOldFace" w:cs="BaskervilleOldFace"/>
          <w:color w:val="000000"/>
          <w:sz w:val="24"/>
          <w:szCs w:val="24"/>
        </w:rPr>
        <w:t>Direttore Sviluppo e Relazioni Istituzionali Federculture</w:t>
      </w:r>
      <w:r w:rsidRPr="009B095B">
        <w:rPr>
          <w:rFonts w:ascii="BaskervilleOldFace" w:hAnsi="BaskervilleOldFace" w:cs="BaskervilleOldFace"/>
          <w:i/>
          <w:color w:val="000000"/>
          <w:sz w:val="24"/>
          <w:szCs w:val="24"/>
        </w:rPr>
        <w:t xml:space="preserve"> e </w:t>
      </w:r>
      <w:r w:rsidR="008803FC" w:rsidRPr="009B095B">
        <w:rPr>
          <w:rFonts w:ascii="BaskervilleOldFace" w:hAnsi="BaskervilleOldFace" w:cs="BaskervilleOldFace"/>
          <w:i/>
          <w:color w:val="000000"/>
          <w:sz w:val="24"/>
          <w:szCs w:val="24"/>
        </w:rPr>
        <w:t xml:space="preserve">Francesco MONACO – </w:t>
      </w:r>
      <w:r w:rsidR="00EB2022" w:rsidRPr="00E353C1">
        <w:rPr>
          <w:rFonts w:ascii="BaskervilleOldFace" w:hAnsi="BaskervilleOldFace" w:cs="BaskervilleOldFace"/>
          <w:color w:val="000000"/>
          <w:sz w:val="24"/>
          <w:szCs w:val="24"/>
        </w:rPr>
        <w:t>Responsabile</w:t>
      </w:r>
      <w:r w:rsidR="008803FC" w:rsidRPr="00E353C1">
        <w:rPr>
          <w:rFonts w:ascii="BaskervilleOldFace" w:hAnsi="BaskervilleOldFace" w:cs="BaskervilleOldFace"/>
          <w:color w:val="000000"/>
          <w:sz w:val="24"/>
          <w:szCs w:val="24"/>
        </w:rPr>
        <w:t xml:space="preserve"> </w:t>
      </w:r>
      <w:r w:rsidR="00EB2022" w:rsidRPr="00E353C1">
        <w:rPr>
          <w:rFonts w:ascii="BaskervilleOldFace" w:hAnsi="BaskervilleOldFace" w:cs="BaskervilleOldFace"/>
          <w:color w:val="000000"/>
          <w:sz w:val="24"/>
          <w:szCs w:val="24"/>
        </w:rPr>
        <w:t xml:space="preserve">Dipartimento Progetti </w:t>
      </w:r>
      <w:proofErr w:type="gramEnd"/>
      <w:r w:rsidR="00EB2022" w:rsidRPr="00E353C1">
        <w:rPr>
          <w:rFonts w:ascii="BaskervilleOldFace" w:hAnsi="BaskervilleOldFace" w:cs="BaskervilleOldFace"/>
          <w:color w:val="000000"/>
          <w:sz w:val="24"/>
          <w:szCs w:val="24"/>
        </w:rPr>
        <w:t xml:space="preserve">speciali </w:t>
      </w:r>
      <w:r w:rsidR="008803FC" w:rsidRPr="00E353C1">
        <w:rPr>
          <w:rFonts w:ascii="BaskervilleOldFace" w:hAnsi="BaskervilleOldFace" w:cs="BaskervilleOldFace"/>
          <w:color w:val="000000"/>
          <w:sz w:val="24"/>
          <w:szCs w:val="24"/>
        </w:rPr>
        <w:t xml:space="preserve">Fondazione </w:t>
      </w:r>
      <w:r w:rsidR="00EB2022" w:rsidRPr="00E353C1">
        <w:rPr>
          <w:rFonts w:ascii="BaskervilleOldFace" w:hAnsi="BaskervilleOldFace" w:cs="BaskervilleOldFace"/>
          <w:color w:val="000000"/>
          <w:sz w:val="24"/>
          <w:szCs w:val="24"/>
        </w:rPr>
        <w:t>IFEL</w:t>
      </w:r>
    </w:p>
    <w:p w:rsidR="008803FC" w:rsidRDefault="008803FC" w:rsidP="008803FC">
      <w:pPr>
        <w:shd w:val="clear" w:color="auto" w:fill="FFFFFF"/>
        <w:spacing w:after="0" w:line="240" w:lineRule="auto"/>
        <w:rPr>
          <w:rFonts w:ascii="BaskervilleOldFace" w:hAnsi="BaskervilleOldFace" w:cs="BaskervilleOldFace"/>
          <w:color w:val="000000"/>
          <w:sz w:val="28"/>
          <w:szCs w:val="28"/>
        </w:rPr>
      </w:pPr>
    </w:p>
    <w:p w:rsidR="00A016B0" w:rsidRPr="004D0904" w:rsidRDefault="00A016B0" w:rsidP="008803FC">
      <w:pPr>
        <w:shd w:val="clear" w:color="auto" w:fill="FFFFFF"/>
        <w:spacing w:after="0" w:line="240" w:lineRule="auto"/>
        <w:rPr>
          <w:rFonts w:ascii="BaskervilleOldFace" w:hAnsi="BaskervilleOldFace" w:cs="BaskervilleOldFace"/>
          <w:color w:val="000000"/>
          <w:sz w:val="28"/>
          <w:szCs w:val="28"/>
        </w:rPr>
      </w:pPr>
    </w:p>
    <w:p w:rsidR="008803FC" w:rsidRDefault="004D0904" w:rsidP="008803FC">
      <w:pPr>
        <w:shd w:val="clear" w:color="auto" w:fill="FFFFFF"/>
        <w:spacing w:after="0" w:line="240" w:lineRule="auto"/>
        <w:rPr>
          <w:rFonts w:ascii="BaskervilleOldFace" w:hAnsi="BaskervilleOldFace" w:cs="BaskervilleOldFace"/>
          <w:b/>
          <w:color w:val="000000"/>
          <w:sz w:val="26"/>
          <w:szCs w:val="26"/>
        </w:rPr>
      </w:pPr>
      <w:r w:rsidRPr="00EB2022">
        <w:rPr>
          <w:rFonts w:ascii="BaskervilleOldFace" w:hAnsi="BaskervilleOldFace" w:cs="BaskervilleOldFace"/>
          <w:b/>
          <w:color w:val="000000"/>
          <w:sz w:val="26"/>
          <w:szCs w:val="26"/>
        </w:rPr>
        <w:t>Tavola Rotonda</w:t>
      </w:r>
    </w:p>
    <w:p w:rsidR="009B095B" w:rsidRDefault="009B095B" w:rsidP="008803FC">
      <w:pPr>
        <w:shd w:val="clear" w:color="auto" w:fill="FFFFFF"/>
        <w:spacing w:after="0" w:line="240" w:lineRule="auto"/>
        <w:rPr>
          <w:rFonts w:ascii="BaskervilleOldFace" w:hAnsi="BaskervilleOldFace" w:cs="BaskervilleOldFace"/>
          <w:color w:val="000000"/>
          <w:sz w:val="26"/>
          <w:szCs w:val="26"/>
        </w:rPr>
      </w:pPr>
      <w:r w:rsidRPr="000557AF">
        <w:rPr>
          <w:rFonts w:ascii="BaskervilleOldFace" w:hAnsi="BaskervilleOldFace" w:cs="BaskervilleOldFace"/>
          <w:color w:val="000000"/>
          <w:sz w:val="26"/>
          <w:szCs w:val="26"/>
        </w:rPr>
        <w:t>Ne discutono</w:t>
      </w:r>
      <w:r w:rsidR="000557AF">
        <w:rPr>
          <w:rFonts w:ascii="BaskervilleOldFace" w:hAnsi="BaskervilleOldFace" w:cs="BaskervilleOldFace"/>
          <w:color w:val="000000"/>
          <w:sz w:val="26"/>
          <w:szCs w:val="26"/>
        </w:rPr>
        <w:t>:</w:t>
      </w:r>
    </w:p>
    <w:p w:rsidR="00E353C1" w:rsidRDefault="00E353C1" w:rsidP="00E353C1">
      <w:pPr>
        <w:shd w:val="clear" w:color="auto" w:fill="FFFFFF"/>
        <w:spacing w:after="0" w:line="240" w:lineRule="auto"/>
        <w:rPr>
          <w:rFonts w:ascii="BaskervilleOldFace" w:hAnsi="BaskervilleOldFace" w:cs="BaskervilleOldFace"/>
          <w:b/>
          <w:color w:val="000000"/>
          <w:sz w:val="26"/>
          <w:szCs w:val="26"/>
        </w:rPr>
      </w:pPr>
      <w:proofErr w:type="gramStart"/>
      <w:r w:rsidRPr="00E353C1">
        <w:rPr>
          <w:rFonts w:ascii="BaskervilleOldFace" w:hAnsi="BaskervilleOldFace" w:cs="BaskervilleOldFace"/>
          <w:i/>
          <w:color w:val="000000"/>
          <w:sz w:val="26"/>
          <w:szCs w:val="26"/>
        </w:rPr>
        <w:t>Flavia B</w:t>
      </w:r>
      <w:r w:rsidR="00F5050D">
        <w:rPr>
          <w:rFonts w:ascii="BaskervilleOldFace" w:hAnsi="BaskervilleOldFace" w:cs="BaskervilleOldFace"/>
          <w:i/>
          <w:color w:val="000000"/>
          <w:sz w:val="26"/>
          <w:szCs w:val="26"/>
        </w:rPr>
        <w:t>ARCA</w:t>
      </w:r>
      <w:r w:rsidRPr="00D61F8D">
        <w:rPr>
          <w:rFonts w:ascii="BaskervilleOldFace" w:hAnsi="BaskervilleOldFace" w:cs="BaskervilleOldFace"/>
          <w:color w:val="000000"/>
          <w:sz w:val="26"/>
          <w:szCs w:val="26"/>
        </w:rPr>
        <w:t>, Assessore alla c</w:t>
      </w:r>
      <w:r w:rsidR="00F5050D">
        <w:rPr>
          <w:rFonts w:ascii="BaskervilleOldFace" w:hAnsi="BaskervilleOldFace" w:cs="BaskervilleOldFace"/>
          <w:color w:val="000000"/>
          <w:sz w:val="26"/>
          <w:szCs w:val="26"/>
        </w:rPr>
        <w:t xml:space="preserve">ultura, creatività e promozione </w:t>
      </w:r>
      <w:r w:rsidRPr="00D61F8D">
        <w:rPr>
          <w:rFonts w:ascii="BaskervilleOldFace" w:hAnsi="BaskervilleOldFace" w:cs="BaskervilleOldFace"/>
          <w:color w:val="000000"/>
          <w:sz w:val="26"/>
          <w:szCs w:val="26"/>
        </w:rPr>
        <w:t>artistica di Roma Capitale</w:t>
      </w:r>
      <w:r>
        <w:rPr>
          <w:rFonts w:ascii="BaskervilleOldFace" w:hAnsi="BaskervilleOldFace" w:cs="BaskervilleOldFace"/>
          <w:b/>
          <w:color w:val="000000"/>
          <w:sz w:val="26"/>
          <w:szCs w:val="26"/>
        </w:rPr>
        <w:t xml:space="preserve"> </w:t>
      </w:r>
      <w:proofErr w:type="gramEnd"/>
    </w:p>
    <w:p w:rsidR="008F1648" w:rsidRDefault="008F1648" w:rsidP="008F1648">
      <w:pPr>
        <w:shd w:val="clear" w:color="auto" w:fill="FFFFFF"/>
        <w:spacing w:after="0" w:line="240" w:lineRule="auto"/>
        <w:rPr>
          <w:rFonts w:ascii="BaskervilleOldFace" w:hAnsi="BaskervilleOldFace" w:cs="BaskervilleOldFace"/>
          <w:color w:val="000000"/>
          <w:sz w:val="24"/>
          <w:szCs w:val="24"/>
        </w:rPr>
      </w:pPr>
      <w:r w:rsidRPr="00E353C1">
        <w:rPr>
          <w:rFonts w:ascii="BaskervilleOldFace" w:hAnsi="BaskervilleOldFace" w:cs="BaskervilleOldFace"/>
          <w:i/>
          <w:color w:val="000000"/>
          <w:sz w:val="26"/>
          <w:szCs w:val="26"/>
        </w:rPr>
        <w:t>Ilaria BORLETTI BUITONI</w:t>
      </w:r>
      <w:r w:rsidRPr="00EB2022">
        <w:rPr>
          <w:rFonts w:ascii="BaskervilleOldFace" w:hAnsi="BaskervilleOldFace" w:cs="BaskervilleOldFace"/>
          <w:color w:val="000000"/>
          <w:sz w:val="24"/>
          <w:szCs w:val="24"/>
        </w:rPr>
        <w:t xml:space="preserve"> – Sottosegretario </w:t>
      </w:r>
      <w:proofErr w:type="spellStart"/>
      <w:r w:rsidRPr="00EB2022">
        <w:rPr>
          <w:rFonts w:ascii="BaskervilleOldFace" w:hAnsi="BaskervilleOldFace" w:cs="BaskervilleOldFace"/>
          <w:color w:val="000000"/>
          <w:sz w:val="24"/>
          <w:szCs w:val="24"/>
        </w:rPr>
        <w:t>Mibact</w:t>
      </w:r>
      <w:proofErr w:type="spellEnd"/>
      <w:r w:rsidRPr="00C66333">
        <w:rPr>
          <w:rFonts w:ascii="BaskervilleOldFace" w:hAnsi="BaskervilleOldFace" w:cs="BaskervilleOldFace"/>
          <w:color w:val="000000"/>
          <w:sz w:val="24"/>
          <w:szCs w:val="24"/>
        </w:rPr>
        <w:t xml:space="preserve"> </w:t>
      </w:r>
    </w:p>
    <w:p w:rsidR="00E353C1" w:rsidRPr="000557AF" w:rsidRDefault="00E353C1" w:rsidP="00E353C1">
      <w:pPr>
        <w:shd w:val="clear" w:color="auto" w:fill="FFFFFF"/>
        <w:spacing w:after="0" w:line="240" w:lineRule="auto"/>
        <w:rPr>
          <w:rFonts w:ascii="BaskervilleOldFace" w:hAnsi="BaskervilleOldFace" w:cs="BaskervilleOldFace"/>
          <w:color w:val="000000"/>
          <w:sz w:val="26"/>
          <w:szCs w:val="26"/>
        </w:rPr>
      </w:pPr>
      <w:proofErr w:type="gramStart"/>
      <w:r w:rsidRPr="00E353C1">
        <w:rPr>
          <w:rFonts w:ascii="BaskervilleOldFace" w:hAnsi="BaskervilleOldFace" w:cs="BaskervilleOldFace"/>
          <w:i/>
          <w:color w:val="000000"/>
          <w:sz w:val="26"/>
          <w:szCs w:val="26"/>
        </w:rPr>
        <w:t>Mario CALIGIURI</w:t>
      </w:r>
      <w:r>
        <w:rPr>
          <w:rFonts w:ascii="BaskervilleOldFace" w:hAnsi="BaskervilleOldFace" w:cs="BaskervilleOldFace"/>
          <w:color w:val="000000"/>
          <w:sz w:val="26"/>
          <w:szCs w:val="26"/>
        </w:rPr>
        <w:t xml:space="preserve"> – Assessore alla cultura Regione Calabria – Coordinatore Commissione Cultura Conferenza delle Regioni*</w:t>
      </w:r>
      <w:proofErr w:type="gramEnd"/>
    </w:p>
    <w:p w:rsidR="00E353C1" w:rsidRDefault="00E353C1" w:rsidP="00E353C1">
      <w:pPr>
        <w:shd w:val="clear" w:color="auto" w:fill="FFFFFF"/>
        <w:spacing w:after="0" w:line="240" w:lineRule="auto"/>
        <w:rPr>
          <w:rFonts w:ascii="BaskervilleOldFace" w:hAnsi="BaskervilleOldFace" w:cs="BaskervilleOldFace"/>
          <w:color w:val="000000"/>
          <w:sz w:val="24"/>
          <w:szCs w:val="24"/>
        </w:rPr>
      </w:pPr>
      <w:r w:rsidRPr="00E353C1">
        <w:rPr>
          <w:rFonts w:ascii="BaskervilleOldFace" w:hAnsi="BaskervilleOldFace" w:cs="BaskervilleOldFace"/>
          <w:i/>
          <w:color w:val="000000"/>
          <w:sz w:val="26"/>
          <w:szCs w:val="26"/>
        </w:rPr>
        <w:t>Marco CAMMELLI</w:t>
      </w:r>
      <w:r w:rsidRPr="00EB2022">
        <w:rPr>
          <w:rFonts w:ascii="BaskervilleOldFace" w:hAnsi="BaskervilleOldFace" w:cs="BaskervilleOldFace"/>
          <w:color w:val="000000"/>
          <w:sz w:val="24"/>
          <w:szCs w:val="24"/>
        </w:rPr>
        <w:t xml:space="preserve"> – Presidente Fondazione del Monte</w:t>
      </w:r>
      <w:r>
        <w:rPr>
          <w:rFonts w:ascii="BaskervilleOldFace" w:hAnsi="BaskervilleOldFace" w:cs="BaskervilleOldFace"/>
          <w:color w:val="000000"/>
          <w:sz w:val="24"/>
          <w:szCs w:val="24"/>
        </w:rPr>
        <w:t xml:space="preserve"> di Bologna e Ravenna</w:t>
      </w:r>
      <w:r w:rsidRPr="00EB2022">
        <w:rPr>
          <w:rFonts w:ascii="BaskervilleOldFace" w:hAnsi="BaskervilleOldFace" w:cs="BaskervilleOldFace"/>
          <w:color w:val="000000"/>
          <w:sz w:val="24"/>
          <w:szCs w:val="24"/>
        </w:rPr>
        <w:t xml:space="preserve">, Commissione Cultura </w:t>
      </w:r>
      <w:proofErr w:type="gramStart"/>
      <w:r w:rsidRPr="00EB2022">
        <w:rPr>
          <w:rFonts w:ascii="BaskervilleOldFace" w:hAnsi="BaskervilleOldFace" w:cs="BaskervilleOldFace"/>
          <w:color w:val="000000"/>
          <w:sz w:val="24"/>
          <w:szCs w:val="24"/>
        </w:rPr>
        <w:t>ACRI</w:t>
      </w:r>
      <w:proofErr w:type="gramEnd"/>
    </w:p>
    <w:p w:rsidR="00E353C1" w:rsidRDefault="00E353C1" w:rsidP="008F1648">
      <w:pPr>
        <w:shd w:val="clear" w:color="auto" w:fill="FFFFFF"/>
        <w:spacing w:after="0" w:line="240" w:lineRule="auto"/>
        <w:rPr>
          <w:rFonts w:ascii="BaskervilleOldFace" w:hAnsi="BaskervilleOldFace" w:cs="BaskervilleOldFace"/>
          <w:color w:val="000000"/>
          <w:sz w:val="24"/>
          <w:szCs w:val="24"/>
        </w:rPr>
      </w:pPr>
      <w:r w:rsidRPr="00E353C1">
        <w:rPr>
          <w:rFonts w:ascii="BaskervilleOldFace" w:hAnsi="BaskervilleOldFace" w:cs="BaskervilleOldFace"/>
          <w:i/>
          <w:color w:val="000000"/>
          <w:sz w:val="26"/>
          <w:szCs w:val="26"/>
        </w:rPr>
        <w:t>Pierciro GALEONE</w:t>
      </w:r>
      <w:r w:rsidRPr="00EB2022">
        <w:rPr>
          <w:rFonts w:ascii="BaskervilleOldFace" w:hAnsi="BaskervilleOldFace" w:cs="BaskervilleOldFace"/>
          <w:color w:val="000000"/>
          <w:sz w:val="24"/>
          <w:szCs w:val="24"/>
        </w:rPr>
        <w:t xml:space="preserve"> – </w:t>
      </w:r>
      <w:r w:rsidRPr="000557AF">
        <w:rPr>
          <w:rFonts w:ascii="BaskervilleOldFace" w:hAnsi="BaskervilleOldFace" w:cs="BaskervilleOldFace"/>
          <w:color w:val="000000"/>
          <w:sz w:val="24"/>
          <w:szCs w:val="24"/>
        </w:rPr>
        <w:t xml:space="preserve">Segretario Generale Fondazione </w:t>
      </w:r>
      <w:proofErr w:type="spellStart"/>
      <w:r w:rsidRPr="000557AF">
        <w:rPr>
          <w:rFonts w:ascii="BaskervilleOldFace" w:hAnsi="BaskervilleOldFace" w:cs="BaskervilleOldFace"/>
          <w:color w:val="000000"/>
          <w:sz w:val="24"/>
          <w:szCs w:val="24"/>
        </w:rPr>
        <w:t>Ifel</w:t>
      </w:r>
      <w:proofErr w:type="spellEnd"/>
      <w:r w:rsidRPr="00EB2022">
        <w:rPr>
          <w:rFonts w:ascii="BaskervilleOldFace" w:hAnsi="BaskervilleOldFace" w:cs="BaskervilleOldFace"/>
          <w:color w:val="000000"/>
          <w:sz w:val="24"/>
          <w:szCs w:val="24"/>
        </w:rPr>
        <w:t xml:space="preserve"> </w:t>
      </w:r>
    </w:p>
    <w:p w:rsidR="008F1648" w:rsidRPr="000557AF" w:rsidRDefault="008F1648" w:rsidP="008F1648">
      <w:pPr>
        <w:shd w:val="clear" w:color="auto" w:fill="FFFFFF"/>
        <w:spacing w:after="0" w:line="240" w:lineRule="auto"/>
        <w:rPr>
          <w:rFonts w:ascii="BaskervilleOldFace" w:hAnsi="BaskervilleOldFace" w:cs="BaskervilleOldFace"/>
          <w:color w:val="000000"/>
          <w:sz w:val="24"/>
          <w:szCs w:val="24"/>
        </w:rPr>
      </w:pPr>
      <w:r w:rsidRPr="00E353C1">
        <w:rPr>
          <w:rFonts w:ascii="BaskervilleOldFace" w:hAnsi="BaskervilleOldFace" w:cs="BaskervilleOldFace"/>
          <w:i/>
          <w:color w:val="000000"/>
          <w:sz w:val="26"/>
          <w:szCs w:val="26"/>
        </w:rPr>
        <w:t>Roberto GROSSI</w:t>
      </w:r>
      <w:r>
        <w:rPr>
          <w:rFonts w:ascii="BaskervilleOldFace" w:hAnsi="BaskervilleOldFace" w:cs="BaskervilleOldFace"/>
          <w:color w:val="000000"/>
          <w:sz w:val="24"/>
          <w:szCs w:val="24"/>
        </w:rPr>
        <w:t xml:space="preserve"> – </w:t>
      </w:r>
      <w:r w:rsidRPr="000557AF">
        <w:rPr>
          <w:rFonts w:ascii="BaskervilleOldFace" w:hAnsi="BaskervilleOldFace" w:cs="BaskervilleOldFace"/>
          <w:color w:val="000000"/>
          <w:sz w:val="24"/>
          <w:szCs w:val="24"/>
        </w:rPr>
        <w:t>Presidente Federculture</w:t>
      </w:r>
    </w:p>
    <w:p w:rsidR="008F1648" w:rsidRDefault="008F1648" w:rsidP="008F1648">
      <w:pPr>
        <w:shd w:val="clear" w:color="auto" w:fill="FFFFFF"/>
        <w:spacing w:after="0" w:line="240" w:lineRule="auto"/>
        <w:rPr>
          <w:rFonts w:ascii="BaskervilleOldFace" w:hAnsi="BaskervilleOldFace" w:cs="BaskervilleOldFace"/>
          <w:color w:val="000000"/>
          <w:sz w:val="24"/>
          <w:szCs w:val="24"/>
        </w:rPr>
      </w:pPr>
    </w:p>
    <w:p w:rsidR="009B095B" w:rsidRPr="00A016B0" w:rsidRDefault="009B095B" w:rsidP="009B095B">
      <w:pPr>
        <w:shd w:val="clear" w:color="auto" w:fill="FFFFFF"/>
        <w:spacing w:after="0" w:line="240" w:lineRule="auto"/>
        <w:rPr>
          <w:rFonts w:ascii="BaskervilleOldFace" w:hAnsi="BaskervilleOldFace" w:cs="BaskervilleOldFace"/>
          <w:color w:val="000000"/>
          <w:sz w:val="20"/>
          <w:szCs w:val="20"/>
        </w:rPr>
      </w:pPr>
    </w:p>
    <w:p w:rsidR="00A016B0" w:rsidRDefault="00A016B0" w:rsidP="008803FC">
      <w:pPr>
        <w:shd w:val="clear" w:color="auto" w:fill="FFFFFF"/>
        <w:spacing w:after="0" w:line="240" w:lineRule="auto"/>
        <w:rPr>
          <w:rFonts w:ascii="BaskervilleOldFace" w:hAnsi="BaskervilleOldFace" w:cs="BaskervilleOldFace"/>
          <w:color w:val="000000"/>
          <w:sz w:val="24"/>
          <w:szCs w:val="24"/>
        </w:rPr>
      </w:pPr>
    </w:p>
    <w:p w:rsidR="000557AF" w:rsidRDefault="000557AF" w:rsidP="008803FC">
      <w:pPr>
        <w:shd w:val="clear" w:color="auto" w:fill="FFFFFF"/>
        <w:spacing w:after="0" w:line="240" w:lineRule="auto"/>
        <w:rPr>
          <w:rFonts w:ascii="BaskervilleOldFace" w:hAnsi="BaskervilleOldFace" w:cs="BaskervilleOldFace"/>
          <w:color w:val="000000"/>
          <w:sz w:val="24"/>
          <w:szCs w:val="24"/>
        </w:rPr>
      </w:pPr>
      <w:r>
        <w:rPr>
          <w:rFonts w:ascii="BaskervilleOldFace" w:hAnsi="BaskervilleOldFace" w:cs="BaskervilleOldFace"/>
          <w:color w:val="000000"/>
          <w:sz w:val="24"/>
          <w:szCs w:val="24"/>
        </w:rPr>
        <w:t xml:space="preserve">Modera. </w:t>
      </w:r>
      <w:r w:rsidRPr="00E353C1">
        <w:rPr>
          <w:rFonts w:ascii="BaskervilleOldFace" w:hAnsi="BaskervilleOldFace" w:cs="BaskervilleOldFace"/>
          <w:i/>
          <w:color w:val="000000"/>
          <w:sz w:val="26"/>
          <w:szCs w:val="26"/>
        </w:rPr>
        <w:t>Maria Paola ORLANDINI</w:t>
      </w:r>
      <w:r>
        <w:rPr>
          <w:rFonts w:ascii="BaskervilleOldFace" w:hAnsi="BaskervilleOldFace" w:cs="BaskervilleOldFace"/>
          <w:color w:val="000000"/>
          <w:sz w:val="24"/>
          <w:szCs w:val="24"/>
        </w:rPr>
        <w:t>, giornalista</w:t>
      </w:r>
    </w:p>
    <w:p w:rsidR="000557AF" w:rsidRDefault="000557AF" w:rsidP="009B095B">
      <w:pPr>
        <w:shd w:val="clear" w:color="auto" w:fill="FFFFFF"/>
        <w:spacing w:after="0" w:line="240" w:lineRule="auto"/>
        <w:rPr>
          <w:rFonts w:ascii="BaskervilleOldFace" w:hAnsi="BaskervilleOldFace" w:cs="BaskervilleOldFace"/>
          <w:color w:val="000000"/>
          <w:sz w:val="24"/>
          <w:szCs w:val="24"/>
        </w:rPr>
      </w:pPr>
    </w:p>
    <w:p w:rsidR="000557AF" w:rsidRDefault="000557AF" w:rsidP="009B095B">
      <w:pPr>
        <w:shd w:val="clear" w:color="auto" w:fill="FFFFFF"/>
        <w:spacing w:after="0" w:line="240" w:lineRule="auto"/>
        <w:rPr>
          <w:rFonts w:ascii="BaskervilleOldFace" w:hAnsi="BaskervilleOldFace" w:cs="BaskervilleOldFace"/>
          <w:color w:val="000000"/>
          <w:sz w:val="24"/>
          <w:szCs w:val="24"/>
        </w:rPr>
      </w:pPr>
    </w:p>
    <w:p w:rsidR="008F0031" w:rsidRPr="00F5050D" w:rsidRDefault="009B095B">
      <w:pPr>
        <w:shd w:val="clear" w:color="auto" w:fill="FFFFFF"/>
        <w:spacing w:after="0" w:line="240" w:lineRule="auto"/>
        <w:rPr>
          <w:rFonts w:ascii="BaskervilleOldFace" w:hAnsi="BaskervilleOldFace" w:cs="BaskervilleOldFace"/>
          <w:color w:val="000000"/>
          <w:sz w:val="24"/>
          <w:szCs w:val="24"/>
        </w:rPr>
      </w:pPr>
      <w:r w:rsidRPr="00A016B0">
        <w:rPr>
          <w:rFonts w:ascii="BaskervilleOldFace" w:hAnsi="BaskervilleOldFace" w:cs="BaskervilleOldFace"/>
          <w:i/>
          <w:color w:val="000000"/>
          <w:sz w:val="20"/>
          <w:szCs w:val="20"/>
        </w:rPr>
        <w:t xml:space="preserve">* </w:t>
      </w:r>
      <w:r w:rsidR="000557AF">
        <w:rPr>
          <w:rFonts w:ascii="BaskervilleOldFace" w:hAnsi="BaskervilleOldFace" w:cs="BaskervilleOldFace"/>
          <w:i/>
          <w:color w:val="000000"/>
          <w:sz w:val="20"/>
          <w:szCs w:val="20"/>
        </w:rPr>
        <w:t xml:space="preserve">in attesa </w:t>
      </w:r>
      <w:r w:rsidRPr="00A016B0">
        <w:rPr>
          <w:rFonts w:ascii="BaskervilleOldFace" w:hAnsi="BaskervilleOldFace" w:cs="BaskervilleOldFace"/>
          <w:i/>
          <w:color w:val="000000"/>
          <w:sz w:val="20"/>
          <w:szCs w:val="20"/>
        </w:rPr>
        <w:t>d</w:t>
      </w:r>
      <w:r w:rsidR="000557AF">
        <w:rPr>
          <w:rFonts w:ascii="BaskervilleOldFace" w:hAnsi="BaskervilleOldFace" w:cs="BaskervilleOldFace"/>
          <w:i/>
          <w:color w:val="000000"/>
          <w:sz w:val="20"/>
          <w:szCs w:val="20"/>
        </w:rPr>
        <w:t>i</w:t>
      </w:r>
      <w:r w:rsidRPr="00A016B0">
        <w:rPr>
          <w:rFonts w:ascii="BaskervilleOldFace" w:hAnsi="BaskervilleOldFace" w:cs="BaskervilleOldFace"/>
          <w:i/>
          <w:color w:val="000000"/>
          <w:sz w:val="20"/>
          <w:szCs w:val="20"/>
        </w:rPr>
        <w:t xml:space="preserve"> conferma</w:t>
      </w:r>
    </w:p>
    <w:sectPr w:rsidR="008F0031" w:rsidRPr="00F5050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BaskervilleOldFace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4BC7"/>
    <w:rsid w:val="000557AF"/>
    <w:rsid w:val="00264974"/>
    <w:rsid w:val="002B111B"/>
    <w:rsid w:val="00301D3D"/>
    <w:rsid w:val="004D0904"/>
    <w:rsid w:val="004F455A"/>
    <w:rsid w:val="008803FC"/>
    <w:rsid w:val="008A5AA5"/>
    <w:rsid w:val="008F0031"/>
    <w:rsid w:val="008F1648"/>
    <w:rsid w:val="009B095B"/>
    <w:rsid w:val="00A016B0"/>
    <w:rsid w:val="00A617A0"/>
    <w:rsid w:val="00B353AD"/>
    <w:rsid w:val="00C66333"/>
    <w:rsid w:val="00D61F8D"/>
    <w:rsid w:val="00E353C1"/>
    <w:rsid w:val="00EA3E5F"/>
    <w:rsid w:val="00EB2022"/>
    <w:rsid w:val="00EE4BC7"/>
    <w:rsid w:val="00EE4D07"/>
    <w:rsid w:val="00F50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A5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A5AA5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Carpredefinitoparagrafo"/>
    <w:rsid w:val="008F164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A5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A5AA5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Carpredefinitoparagrafo"/>
    <w:rsid w:val="008F16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46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07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93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0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03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35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31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17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3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9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45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6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24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79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ELMO</dc:creator>
  <cp:lastModifiedBy>Marina Papa</cp:lastModifiedBy>
  <cp:revision>2</cp:revision>
  <dcterms:created xsi:type="dcterms:W3CDTF">2013-11-27T10:12:00Z</dcterms:created>
  <dcterms:modified xsi:type="dcterms:W3CDTF">2013-11-27T10:12:00Z</dcterms:modified>
</cp:coreProperties>
</file>