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D20" w:rsidRPr="00333D20" w:rsidRDefault="00333D20" w:rsidP="00333D2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33D2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DECRETO DEL PRESIDENTE DEL CONSIGLIO DEI MINISTRI 8 luglio 2014 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Istituzione del Nucleo Tecnico Nazionale (NTN)  per  il  rilievo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danno e la valutazione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nell'emergenza  post-sismica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approvazione dell'aggiornamento del modello per  il  rilevamento  dei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danni,  pronto  intervento  e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per   edifici   ordinari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nell'emergenza post-sismica e del relativo manuale  di  compilazione.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(14A07921) </w:t>
      </w:r>
    </w:p>
    <w:p w:rsidR="00333D20" w:rsidRPr="00333D20" w:rsidRDefault="00333D20" w:rsidP="00333D2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333D20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(GU n.243 del 18-10-2014)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IL PRESIDENTE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DEL CONSIGLIO DEI MINISTRI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Vista la legge 24 febbraio 1992, n. 225, recante  «Istituzione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Servizio nazionale di protezione civile», e successive  modifiche  ed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integrazioni;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 legislativo 31 marzo 1998, n. 112 «Conferimento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funzioni e compiti amministrativi dello Stato alle  regioni  ed  agli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enti locali, in attuazione del capo I della legge 15 marzo  1997,  n.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59», e, in  particolare,  l'art.  108,  il  quale  nell'ambito  delle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funzioni conferite prevede tra l'altro, che le regioni provvedano, in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caso di crisi determinata dal verificarsi o dall'imminenza di  eventi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 cui all'art. 2  della  legge  n.  225/1992,  all'attuazione  degli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interventi necessari a favorire il ritorno alle normali condizioni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vita nelle aree colpite da eventi calamitosi;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decreto-legge 7 settembre 2001, n.  343,  convertito,  con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modificazioni,  dalla  legge  9  novembre  2001,  n.   401,   recante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«Disposizioni urgenti per assicurare il coordinamento operativo delle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strutture preposte alle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protezione civile»;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decreto-legge 15  maggio  2012,  n.  59,  convertito,  con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modificazioni, dalla legge 12 luglio 2012, n. 100;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 l'art.  10  del  decreto-legge  14  agosto  2013,   n.   93,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convertito, con modificazione, dalla legge 15 ottobre 2013, n. 119;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Visto il decreto del Presidente del Consiglio dei  ministri  del  5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maggio  2011,  recante  «Approvazione  del  modello  d'intervento 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per  edifici  ordinari  nell'emergenza  post-sisma  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relativo manuale di compilazione», con il  quale  sono  approvati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scheda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rilevamento  dei  danni,  pronto   intervento   ed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per edifici ordinari ed il relativo manuale; e  nel  quale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si precisa che, a supporto delle campagne di sopralluogo  post-sisma,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le Amministrazioni dello Stato, le regioni, le province  autonome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Trento e Bolzano si potranno dotare di elenchi di tecnici che abbiano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seguito percorsi  formativi  con  verifiche  finali  e  aggiornamenti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periodici, coordinati con il Dipartimento della protezione civile;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Considerato che durante la  gestione  dell'emergenza  post-sismica,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nell'ambito  delle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assistenza  alla  popolazione,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necessario  effettuare  speditamente  il  rilievo  del  danno  e 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valutazione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delle costruzioni, finalizzati  al  rientro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tempestivo  della  popolazione  nelle  proprie  abitazioni  ed   alla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salvaguardia della pubblica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incolumita'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con l'obiettivo di ridurre 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disagi dei cittadini e gli ulteriori possibili danni;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Considerata l'esigenza, maturata in  seguito  agli  eventi  sismici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degli ultimi  anni,  di  migliorare  il  sistema  di  gestione  delle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operazioni   tecniche   di   rilievo   del   danno   e    valutazione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degli edifici nella  fase  di  emergenza  post-sisma,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mediante  la  creazione  di  un  sistema  strutturato   che   preveda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l'istituzione di un elenco di tecnici appositamente formati;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Visti gli accordi  di  collaborazione  tra  il  Dipartimento 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protezione civile ed i consigli nazionali dei professionisti,  ed  in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particolare l'accordo di collaborazione  tra  il  Dipartimento 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>protezione civile ed il Consiglio nazionale architetti  PPC,  siglato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 data 31 marzo 2004 ed al successivo protocollo  d'intesa,  siglato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in data 12 maggio 2010,che disciplina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l'attivita'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 formazione  sul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tema gestione tecnica dell'emergenza, rilievo del  danno,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post-sismica; l'accordo di collaborazione tra il  Dipartimento 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protezione civile ed il Consiglio  nazionale  ingegneri,  siglato  in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data 13 novembre 2009  ed  al  successivo  protocollo  d'intesa,  che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disciplina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l'attivita'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formazione  sul  tema  gestione  tecnica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dell'emergenza, rilievo del danno,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post-sismica,  siglato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  data  24  marzo  2011;  l'accordo  di   collaborazione   tra  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Dipartimento  della  protezione  civile  ed  il  Consiglio  nazionale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geometri e geometri laureati, siglato in data 15 dicembre 2010 ed  al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protocollo d'intesa, che disciplina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l'attivita'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formazione  sul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tema gestione tecnica dell'emergenza, rilievo del  danno,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post-sismica, siglato in pari data; l'accordo di  collaborazione  tra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il Dipartimento della protezione civile  ed  il  Consiglio  nazionale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geologi, siglato in data 14 aprile 2011;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Tenuto conto del contributo dei centri  di  competenza  di  cui  al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decreto del Capo Dipartimento della protezione civile del  20  luglio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2011, n. 3593,  nelle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tecnico-scientifiche  post  evento,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finalizzate all'adozione di misure di salvaguardia della  popolazione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 degli operatori di protezione civile;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Ravvisata pertanto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l'opportunita'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istituire  un  Nucleo  tecnico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nazionale (NTN)  per  il  rilievo  del  danno  e  la  valutazione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nell'emergenza post sismica, in ragione del  disposto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decreto del Presidente del Consiglio dei ministri del 5  maggio  2011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citato;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Acquisito  il  parere  da  parte  della  commissione  speciale 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Protezione civile nella seduta politica del 5 novembre 2013;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Su proposta del Capo del Dipartimento della protezione civile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Presidenza del Consiglio dei ministri;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Decreta: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1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Istituzione e composizione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del Nucleo tecnico nazionale (NTN)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E' istituito il Nucleo tecnico nazionale (NTN), costituito dagli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elenchi, di cui all'art. 1, comma 4 del decreto  del  Presidente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Consiglio dei ministri del 5 maggio 2011, a cui sono iscritti tecnici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incaricati   di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connesse    alle    gestione    tecnica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dell'emergenza, con particolare  riguardo  al  rilievo  del  danno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valutazione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nell'emergenza  post-sisma,  in  possesso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dei requisiti di cui al successivo art. 2.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La partecipazione al Nucleo tecnico nazionale dei tecnici di cui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 comma 1 si perfeziona con l'iscrizione ad uno degli elenchi di cui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al comma 3.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3. Il Nucleo tecnico nazionale (NTN)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articolato in: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elenchi regionali  (NT-REG):  istituiti  da  ciascuna  regione  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provincia autonoma e costituiti da una sezione 1 - regionale  (NT-REG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- Sez. 1) e  da  una  sezione  2  -  nazionale  (NT-REG  -  Sez.  2),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disciplinati secondo quanto definito ai successivi articoli  2  comma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4, e 4, commi 4 e 5, articolati nelle seguenti liste: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lista  a)  tecnici  in  organico   all'ente   regione/provincia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autonoma o dipendenti di altre  Amministrazioni  pubbliche,  od  alla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regione collegati da rapporto di consulenza o da  altro  rapporto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lavoro, anche a tempo determinato;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lista b) tecnici appartenenti ad  organizzazioni  regionali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volontariato di Protezione civile;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lista  c)  tecnici  professionisti,  iscritti  ad   un   ordine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 xml:space="preserve">provinciale della regione;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elenco centrale Dipartimento della  protezione  civile  (NT-DPC),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istituito dal Dipartimento della protezione civile e costituito da: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sezione Dipartimento protezione civile (NT-DPC - Sez. interna):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costituita da tecnici  esperti  in  organico  al  Dipartimento 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protezione civile o a questo collegati da rapporto di consulenza o da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altro rapporto di lavoro, anche a tempo determinato;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sezione centri di competenza (NT-DPC - Sez. CC): costituita  da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tecnici esperti in organico alla struttura del centro  di  competenza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(di cui al decreto del Capo Dipartimento della protezione civile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20 luglio 2011,  n.  3593)  o  a  questo  collegati  da  rapporto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consulenza o da altro rapporto di lavoro, anche a tempo determinato.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sezione Consiglio nazionale  ingegneri  (NT-DPC  -  Sez.  CNI):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costituita  da  ingegneri  professionisti,  iscritti  ad  un   ordine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provinciale;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sezione Consiglio nazionale architetti P.P.C.  (NT-DPC  -  Sez.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CNA): costituita da architetti professionisti, iscritti ad un  ordine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provinciale;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sezione Consiglio  nazionale  geometri  (NT-DPC  -  Sez.  CNG):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costituita da geometri e geometri laureati  professionisti,  iscritti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ad un collegio provinciale;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sezione Consiglio  nazionale  geologi  (NT-DPC  -  Sez.  CNGL):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costituita  da  geologi  professionisti,  iscritti   ad   un   ordine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regionale;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sezione organizzazioni di volontariato  (NT-DPC  -  Sez.  VOL):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costituita   dai    volontari    tecnici    esperti    iscritti    ad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un'organizzazione di volontariato (iscritta nell'elenco centrale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Dipartimento della protezione civile);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elenco Vigili del  fuoco  (NT-VVF):  istituiti  direttamente  dal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Corpo nazionale dei Vigili del fuoco e costituiti da tecnici  esperti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compresi nel proprio organico.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4. All'interno di ciascun  elenco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puo'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essere  istituito  il  sub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elenco speciale «Edifici grande luce o prefabbricati», costituito  da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tecnici  esperti  per  il  rilievo  del  danno   e   la   valutazione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edifici   di   grande   luce   o   a   struttura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prefabbricata. Altri sub elenchi speciali possono  essere  istituiti,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 base a specifiche esigenze che si  dovessero  evidenziare  per 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rilievo del danno e la valutazione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altri tipologie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 manufatti non ordinari.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5.   Ciascuna   regione   e   provincia   autonoma   con   apposito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provvedimento,  previo  parere  del  Dipartimento  della   protezione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civile, istituisce il proprio elenco e  relativo  regolamento,  sulla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base  dei  principi  generali  definiti  nel  presente  decreto.  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provvedimento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dovra'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prevedere  uno  schema  di  convenzione  quadro,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finalizzata a definire 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impiego dei tecnici dipendenti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 altre Amministrazioni pubbliche iscritti nell'elenco regionale.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6.  Il  Dipartimento   della   protezione   civile   con   apposito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provvedimento  istituisce  il  proprio  elenco  centrale  e  relativo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regolamento, sulla base dei principi generali definiti  nel  presente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decreto. Ciascuna sezione dell'elenco centrale di  Protezione  civile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istituita d'intesa con il soggetto istituzionalmente competente.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7. Il Corpo  nazionale  dei  Vigili  del  fuoco,  d'intesa  con 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Dipartimento della protezione civile, provvede con apposito  atto  ad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istituire il proprio elenco e relativo regolamento,  sulla  base  dei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principi generali definiti nel presente decreto.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8. Il Dipartimento della protezione civile provvede,  con  appositi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decreti,  al  recepimento  degli  elenchi  dei  tecnici  di  cui   al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precedente comma 3. Dispone,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altresi'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 in  merito  all'integrazione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della lista di elenchi e relative sezioni, di cui al precedente comma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3, con  ulteriori  elenchi/sezioni  di  tecnici  afferenti  ad  altre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categorie e/o strutture, diverse da quelle  sopra  richiamate,  sulla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base di successive ed ulteriori esigenze,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disponibilita'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o accordi.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Avvertenza: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 xml:space="preserve">              Si comunica che  sul  sito  www.protezionecivile.gov.it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sara'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disponibile  l'allegato   C   -   Manuale   per 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compilazione della scheda  di  1°  livello  di  rilevamento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danno, pronto  intervento  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 gli  edifici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ordinari nell'emergenza post-sismica  (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)  del  decreto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del Presidente del Consiglio  dei  ministri  dell'8  luglio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2014, recante: «Istituzione del  Nucleo  tecnico  nazionale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(NTN)  per  il  rilievo  del  danno  e  la  valutazione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nell'emergenza  post  sismica  e   approvazione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dell'aggiornamento  del  modello  per  il  rilevamento  dei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danni, pronto intervento 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per edifici  ordinari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nell'emergenza  post-sismica  e  del  relativo  manuale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compilazione».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2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Requisiti per l'iscrizione negli elenchi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del Nucleo tecnico nazionale (NTN)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I tecnici iscritti negli elenchi di  cui  all'art.  1,  preposti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alle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rilevo  del  danno  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post-sisma,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devono essere abilitati all'esercizio della  professione  nell'ambito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dell'edilizia  relativamente  a  competenze   di   tipo   tecnico 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strutturale. Per i tecnici in organico alle Pubbliche amministrazioni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sufficiente il possesso del titolo di studio relativo a competenze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 tipo tecnico strutturale,  oltre  alla  certificazione  rilasciata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dall'Amministrazione  di  appartenenza  attestante   la   consolidata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esperienza  in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tipo  tecnico-strutturale.  I  tecnici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geologi iscritti  negli  elenchi  di  cui  all'art.  1,  preposti  ad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integrare, se necessario, le squadre per 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 rilevo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danno 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post-sisma, in caso di problematiche di  tipo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geologico-geotecnico  devono  essere  abilitati  all'esercizio 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professione di geologo.  Per  i  tecnici  geologi  in  organico  alle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Pubbliche amministrazioni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sufficiente il possesso  del  titolo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studio, oltre alla certificazione rilasciata dall'Amministrazione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appartenenza attestante la consolidata  esperienza  in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settore coerenti con il profilo tecnico  richiesto  dalle  specifiche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che trattasi.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Ai sensi di quanto disposto nel citato  decreto  del  Presidente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 Consiglio dei ministri del  5  maggio  2011,  relativamente  alle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rilevo del danno 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post-sisma di edifici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ordinari attraverso l'utilizzo della scheda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il requisito  base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per l'iscrizione negli  elenchi  consiste  nell'aver  seguito  idonei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percorsi  formativi  con   verifica   finale,   concordati   con  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Dipartimento della protezione civile  e  le  regioni  e  le  province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autonome. I suddetti  percorsi  formativi  devono  avere  una  durata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minima di sessanta ore e devono trattare almeno i seguenti  contenuti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formativi di base inerenti:  il  modello  di  Protezione  civile,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gestione dell'emergenza, la tutela della  salute  e  sicurezza  degli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operatori ai sensi del decreto legislativo n.  81/2008  e  successive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modificazioni ed integrazioni, il comportamento delle strutture sotto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sisma,    le    opere    provvisionali,     la     valutazione   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-metodologia ed esercitazioni.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Il requisito base per l'iscrizione nei sub elenchi speciali di  cui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all'art. 1, comma  3,  consiste  nell'aver  seguito  idonei  percorsi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formativi con verifica finale e aggiornamenti  periodici,  concordati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con il Dipartimento della protezione civile, le regioni e le province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autonome.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Il Dipartimento della protezione civile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potra'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definire,  d'intesa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con i propri centri di competenza,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formative  dedicate  per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gli esperti da iscrivere nella sezione «centri di competenza» (NT-DPC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- Sez. CC).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 xml:space="preserve">  E' consentito iscriversi sia ad uno degli elenchi di tecnici per 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rilievo ed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post-sisma per  edifici  ordinari,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sia ai sub elenchi speciali, di cui all'art. 1, comma 4,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purche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'  si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sia in possesso dei requisiti richiesti.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3. Il requisito di cui al comma 2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puo'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essere superato in  limitati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casi,  riferiti  ad  esperti  riconosciuti  nel   settore,   in   cui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l'iscrizione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puo'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avvenire sulla  base  del  curriculum  formativo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dell'esperienza tecnico specialistica. In questi  casi,  l'iscrizione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sottoposta alla valutazione del soggetto responsabile dell'elenco,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 concerto con il responsabile del Nucleo tecnico nazionale (NTN).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4. Per gli elenchi regionali,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consentito ad uno  stesso  tecnico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  potersi  iscrivere  sia  alla  sezione  1   regionale   (per  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coinvolgimento in emergenze di rilievo regionale), sia alla sezione 2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nazionale (per il coinvolgimento in emergenze di rilievo  nazionale).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 tecnici degli elenchi regionali iscritti alla sezione  2  nazionale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non  possono  essere   contemporaneamente   iscritti   alle   sezioni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dell'elenco centrale del Dipartimento della protezione civile.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5.  L'iscrizione  in  un  elenco  comporta   l'accettazione   delle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condizioni  previste  dal   regolamento.   A   tal   fine,   all'atto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dell'iscrizione il tecnico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dovra'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sottoscrivere uno specifico  modulo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 adesione. L'inosservanza di quanto disposto nel regolamento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potra'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comportare  la  cancellazione  dall'elenco,   secondo   procedure 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dallo stesso regolamento definite.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6. Sulla base di quanto definito  al  precedente  comma  4  possono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rappresentare,  a  titolo  non  esaustivo,  motivi  di  cancellazione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dall'elenco: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cessazione del rapporto di servizio, consulenza o altro  rapporto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 lavoro, anche a tempo determinato, con l'ente di appartenenza;  in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tal  caso  l'eventuale  richiesta  di  essere  trasferito  ad   altro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elenco/sezione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sara'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valutata  caso  per  caso  e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potra'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essere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subordinata all'applicazione di criteri di equiparazione ovvero forme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compensative di formazione e/o verifiche coerenti con quanto definito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all'art. 2, comma 2;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immotivata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indisponibilita'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  da   parte   del    tecnico    e/o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dell'Amministrazione  di  provenienza,  accertata  in  occasione 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un'emergenza sismica e per tutto il periodo di esigenza;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assenza ingiustificata dalla partecipazione ad esercitazioni, corsi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 formazione e/o aggiornamento appositamente  organizzati,  cui  era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stata data in precedenza adesione;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condotta negligente o non conforme ai principi di correttezza nello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svolgimento  delle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 accertata  dall'ordine  o   ente 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appartenenza;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determinazione di  improprie  posizioni  di  vantaggio  individuale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derivanti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dall'attivita'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svolta,  quali  l'assunzione  di  incarichi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professionali  relativi  ad  edifici  per  i  quali  si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svolta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l'attivita'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rilevatore  nella   fase   emergenziale,   accertate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dall'ordine o ente di appartenenza.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3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Gestione e coordinamento degli elenchi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del Nucleo tecnico nazionale (NTN)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Il Dipartimento della protezione civile assicura la gestione  ed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il coordinamento delle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 Nucleo tecnico  nazionale  (NTN)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 ordinario ed in emergenza definendone,  sulla  base  dei  principi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generali  definiti  nel   presente   decreto,   il   regolamento 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organizzazione, con particolare riguardo alle procedure  di  gestione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tecnica dell'emergenza, di mobilitazione dei  tecnici  inclusi  negli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elenchi e di  integrazione  con  le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poste  in  capo  alla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funzione di supporto preposta  ai  rilievi  di  danno  ed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istituita  nell'ambito  della  Direzione  di  comando   e   controllo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(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Di.Coma.C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.). Con apposito provvedimento  il  Capo  del  Dipartimento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>della protezione civile assicura idonee forme  di  coordinamento  tra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gli uffici e servizi interessati, definendo,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altresi'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,  le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 raccordo con la Commissione speciale di  Protezione  civile  delle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regioni e province autonome, anche mediante  rappresentanti  da  essa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designati.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Per ciascun elenco incluso nel Nucleo tecnico nazionale (NTN)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soggetto   istituzionalmente   competente    designa    un    proprio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responsabile, che costituisce il punto di contatto  per  la  gestione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coordinata a livello nazionale ed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incaricato dei rapporti  con 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Dipartimento della protezione civile, anche in merito al supporto  da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fornire  per  l'attivazione  dell'elenco  in  caso  di  emergenza  ed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all'aggiornamento periodico dei dati.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3. Il Dipartimento della protezione civile  provvede,  anche  sulla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base  di  strumenti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gia'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attualmente  disponibili,  a  fornire  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indirizzi generali per la gestione  informatizzata  degli  elenchi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relative sezioni, e per la realizzazione di un  data  base  dedicato,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che contenga le schede anagrafiche  dei  tecnici  e  relativi  codici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identificativi e che sia in grado  di  gestire  iscrizioni  multiple,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cancellazioni ed aggiornamenti periodici.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4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attivazione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L'autorizzazione alla mobilitazione del Nucleo tecnico nazionale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(NTN)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disposta dal Dipartimento della protezione civile, anche  in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relazione agli aspetti amministrativi e finanziari, d'intesa  con  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regioni e/o le province autonome interessate dall'evento.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L'attivazione del Nucleo  tecnico  nazionale  (NTN)  avviene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prassi in occasione  di  emergenze  di  carattere  nazionale  per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mobilitazione  di  tecnici  incaricati  di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connesse  alle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gestione tecnica dell'emergenza, con particolare riguardo al  rilievo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  danno  e   alla   valutazione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nell'emergenza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post-sisma.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3.  Il  Dipartimento  della  protezione  civile,  d'intesa  con  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strutture competenti delle regioni e  province  autonome  interessate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dall'evento, contestualmente alla  disposizione  di  attivazione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Nucleo tecnico nazionale (NTN) provvede a definire quali elenchi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Nucleo tecnico nazionale (NTN) attivare ed i criteri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priorita'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attivazione.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4. Per emergenze  coordinate  a  livello  regionale,  le  strutture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competenti  della  regione  e  delle  province  autonome  interessate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provvederanno  direttamente  all'attivazione   del   proprio   elenco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regionale - sezione 1 regionale, secondo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 criteri da  esse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definite. Questa attivazione deve considerarsi  prioritaria  rispetto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ad  altre  situazioni  emergenziali,  che  dovessero  contestualmente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verificarsi sul territorio nazionale.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5. Per emergenze coordinate  a  livello  nazionale,  salvo  diverse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disposizioni,  potranno  essere  attivati  gli  elenchi  regionali  -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sezione  2  nazionale,  l'elenco  centrale  del  Dipartimento  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protezione civile - tutte le sezioni,  secondo  le  esigenze  dettate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dalla situazione emergenziale, l'elenco dei Vigili del fuoco.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5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Condizioni 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impiego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dei tecnici appartenenti agli elenchi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del Nucleo tecnico nazionale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 Una  volta  attivato  il  Nucleo  tecnico  nazionale  (NTN),  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responsabili di ciascun  elenco  attivato  provvedono  a  gestire  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procedure di mobilitazione dei  tecnici  iscritti,  verificandone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disponibilita'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 provvedendo a definire turnazioni periodiche fino  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>copertura  esigenze,  d'intesa  con  la  struttura  di   gestione 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coordinamento del Nucleo tecnico nazionale (NTN).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Salvo diverse disposizioni o esigenze,  al  fine  di  assicurare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un'efficace gestione  delle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 i  responsabili  di  ciascun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elenco ed i referenti di ciascuna sezione, provvedono a fornire liste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 tecnici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gia'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costituiti in squadre, di prassi composte da  due/tre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valutatori individuati secondo  un  principio  di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sussidiarieta'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competenze. I responsabili  di  ciascun  elenco  ed  i  referenti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ciascuna   sezione   devono,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altresi'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  garantire   un    efficace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avvicendamento delle squadre durante l'intero periodo di attivazione.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3.  Salvo  diverse  disposizioni,  opportunamente   motivate,   per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emergenze coordinate a livello nazionale,  i  tecnici  professionisti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non  possono  operare  nell'ambito   territoriale   della   provincia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dell'ordine/collegio provinciale di appartenenza.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4. Il  regolamento  attuativo  di  ciascun  elenco  deve  definire,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d'intesa con il Dipartimento della protezione civile,  i  dispositivi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 riconoscimento individuale da indossare e da esibire.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6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Oneri finanziari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 Agli  oneri  conseguenti  all'attivazione  del  Nucleo  tecnico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nazionale  (NTN)  si  provvede,  nell'ambito  delle  risorse   umane,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strumentali e  finanziarie  disponibili  a  legislazione  vigente  e,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comunque, senza nuovi o  maggiori  oneri  per  la  finanza  pubblica,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ovvero, qualora intervenga la dichiarazione dello stato di emergenza,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 valere sulle risorse stanziate dalla delibera  di  cui  all'art.  5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della legge 24 febbraio 1992, n. 225.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i. Per gli elenchi regionali (NT-REG - Sez. 2) la rendicontazione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degli oneri relativi rimane in carico alla regione competente.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i tecnici di cui alla lista a), vale l'applicazione del vigente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contratto di lavoro, a meno di  diverse  disposizioni  connesse  allo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stato di emergenza. Possono essere rendicontati i costi  relativi  al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trattamento di missione, nel rispetto dei limiti  di  spesa  e  delle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procedure stabilite dalle Amministrazioni di appartenenza,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nonche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' 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ore di straordinario effettivamente prestate dai tecnici  rilevatori,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  attestarsi  sotto  la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responsabilita'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del  tecnico  medesimo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dell'Amministrazione di appartenenza, secondo i parametri economici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contrattuali   vigenti   presso   la   stessa   Amministrazione  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appartenenza, entro  il  limite  definito  sulla  base  dei  relativi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provvedimenti connessi allo stato emergenziale.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i tecnici di cui  alla  lista  b),  vale  quanto  disposto  dal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decreto del Presidente della Repubblica n. 194/2001.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i tecnici di cui alla lista  c),  valgono  i  medesimi  criteri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definiti per  i  tecnici  professionisti  di  cui  alle  sezioni  dei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consigli nazionali, afferenti al NT-DPC, sentito il responsabile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relativo elenco regionale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sull'ammissibilita'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delle spese, anche alla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luce delle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possibilita'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ospitalita'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presso una  struttura  campale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 Sistema nazionale di Protezione civile.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ii. Per  l'elenco  centrale  del  Dipartimento  della  protezione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civile (NT-DPC), si applicano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differenziate  per  ciascuna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sezione.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i tecnici di cui alla  sezione  interna  (NT-DPC-Sez.  interna)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vale l'applicazione del  vigente  contratto  di  lavoro,  a  meno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diverse disposizioni connesse allo stato di emergenza. Possono essere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rendicontati  i  costi  relativi  al  trattamento  di  missione,  nel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rispetto  dei  limiti  di   spesa   e   delle   procedure   stabilite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dall'Amministrazione di appartenenza,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nonche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' le ore di straordinario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effettivamente prestate dai tecnici rilevatori, da  attestarsi  sotto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la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responsabilita'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 tecnico  medesimo  e  dell'Amministrazione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appartenenza, secondo i parametri economici  e  contrattuali  vigenti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presso l'Amministrazione di appartenenza, entro  il  limite  definito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>sulla  base  dei   relativi   provvedimenti   connessi   allo   stato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emergenziale.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i tecnici di cui alla sezione centri di  competenza  (NT-DPC  -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Sez. CC), valgono le convenzioni eventualmente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gia'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esistenti o vanno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stipulate nuove convenzioni  definite  in  relazione  allo  stato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emergenza.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Per i tecnici di cui alle sezioni dei consigli nazionali (NT-DPC  -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Sez. CNI), (NT-DPC - Sez. CNA), (NT-DPC - Sez. CNG), (NT-DPC  -  Sez.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CNGL)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disposto il  rimborso  delle  spese  documentate  di  vitto,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alloggio, viaggio, secondo le procedure ed  i  criteri  riportati  in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allegato A, che costituisce parte integrante del presente  decreto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che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potra'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essere oggetto di futuri aggiornamenti.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iii. Per i  tecnici  di  cui  all'elenco  dei  Vigili  del  fuoco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(NT-VVF), vale l'applicazione del vigente contratto di lavoro, a meno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 diverse disposizioni connesse allo stato di emergenza.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7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Copertura assicurativa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A favore dei tecnici afferenti agli elenchi di cui  all'art.  1,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legittimamente mobilitati in emergenza  per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tecniche,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garantita da parte della regione interessata o del Dipartimento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protezione  civile  l'attivazione   di   una   polizza   assicurativa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infortuni, a copertura di tutti i periodi di effettiva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operativita'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nell'ambito delle  risorse  finanziarie  disponibili  a  legislazione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vigente e, comunque, senza nuovi o  maggiori  oneri  per  la  finanza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pubblica, ovvero, qualora intervenga la dichiarazione dello stato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emergenza, a valere sulle risorse stanziate  dalla  delibera  di  cui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all'art. 5 della legge 24 febbraio 1992, n. 225.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8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Aggiornamento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Ciascun elenco incluso nel Nucleo tecnico nazionale (NTN)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dovra'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essere aggiornato, a cura del soggetto responsabile,  ogni  qualvolta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intervengano variazioni e, comunque, con cadenza almeno annuale.  Per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l'aggiornamento  dell'elenco  centrale  (NT-DPC),  ciascuna   sezione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provvedera'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all'aggiornamento della sezione di propria competenza.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Ai sensi di quanto  disposto  dal  decreto  del  Presidente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Consiglio dei ministri del 5 maggio 2011, gli elenchi sono  trasmessi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annualmente al Dipartimento della protezione civile. Il  termine  per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la trasmissione viene riaggiornato al 31 marzo di ogni anno.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3. E' fatto obbligo ai tecnici iscritti agli elenchi di  provvedere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ad aggiornamenti formativi, da misurarsi attraverso l'acquisizione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crediti in un quinquennio,  con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definite  nei  successivi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regolamenti attuativi, d'intesa con il Dipartimento della  protezione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civile, e consistenti in  seminari  formativi,  anche  con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modalita'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e-learning, somministrazione di test, partecipazione  documentata  ad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esercitazioni 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tecniche in emergenza.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4.  L'iscrizione  dei  tecnici  negli   elenchi   ha   una   durata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quinquennale 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puo'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essere rinnovata qualora ricorrano i requisiti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aggiornamento, di cui al precedente comma 3.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9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Responsabilita'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Ai sensi di quanto riportato nel manuale allegato al decreto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Presidente  del  Consiglio  dei  ministri  del  5  maggio  2011, 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dichiarazione  di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di  un  edificio  ordinario  in   fase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post-sismica,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una verifica a carattere speditivo, formulata  sulla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 xml:space="preserve">base di indicatori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vulnerabilita'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e  danneggiamento  direttamente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acquisibili sul posto, mediante ispezione a vista,  e  finalizzata  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distinguere  in  tempi  brevi   condizioni   di   rischio   per   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utilizzatori, e dunque di manifesta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a causa  del  danno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indotto dal sisma, ovvero  condizioni  di  danneggiamento  assente  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trascurabile,  tali  da  non  aver  variato   significativamente 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resistenza  residua  rispetto  a  quella  originaria,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cosi'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che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costruzione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in grado di sostenere una scossa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intensita'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pari  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quella  subita  senza  collassare.  Pertanto  la   dichiarazione 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consiste, esclusivamente, nel verificare che le condizioni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dell'edificio, quali si presentavano prima del sisma, non siano state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sostanzialmente alterate  a  causa  dei  danni  provocati  dal  sisma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stesso. Il giudizio «agibile» significa che a seguito di  una  scossa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successiva,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intensita'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non superiore a quella per cui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richiesta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la verifica,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ragionevole supporre che non ne derivi un  incremento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significativo  del  livello  di  danneggiamento  generale   tale   da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determinare situazioni di crollo parziale o totale. Non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pertanto,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una  verifica  di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idoneita'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statica,  ne'   comporta   calcoli   ed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approfondimenti numerici e sperimentali.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Sulla base di quanto definito al  precedente  comma,  i  tecnici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rilevatori attivati durante lo stato  di  emergenza  sono  tenuti  ad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operare  nel  pieno  rispetto  di   comportamenti   deontologicamente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corretti e sono responsabili solo di atti e/o omissioni commessi  per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colpa grave o in caso  di  dolo.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Cio'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premesso,  tenuto  conto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contesto emergenziale e  del  carattere  speditivo  dell'analisi,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responsabilita'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da  parte  dei  tecnici  rilevatori  non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puo'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che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limitarsi al corretto svolgimento  del  sopralluogo,  finalizzato  ad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un'analisi a vista  del  quadro  di  danneggiamento  e  di  eventuali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evidenti gravi carenze strutturali  manifeste,  per  l'emissione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conseguente giudizio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. La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responsabilita'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 rilevatore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anche limitata nel tempo, in quanto legata alla crisi sismica.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verifica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e la compilazione della relativa scheda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non costituisce verifica sismica ne' sostituisce  il  rispetto  degli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obblighi relativi alla sicurezza e salute dei luoghi di lavoro.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10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Strumenti di rilievo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Le verifiche di danno ed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sugli edifici ordinari  sono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effettuate ai sensi del decreto  del  Presidente  del  Consiglio  dei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ministri del 5 maggio 2011, attraverso la compilazione della  «Scheda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AeDES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per il rilevamento dei danni, pronto  intervento  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per  edifici  ordinari  nell'emergenza  post-sismica»,   e   relativo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manuale, approvati nella  loro  versione  aggiornata  e  allegati  al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presente decreto di cui costituiscono parte integrante (allegati B  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C).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2. Le Amministrazioni dello Stato, le regioni, le province autonome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 Trento e Bolzano e gli enti locali  dotano  le  proprie  strutture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della scheda e del  manuale  aggiornati  di  cui  al  comma  1  e  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utilizzano  in  occasione  di  eventi  sismici  per  il   rilevamento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speditivo dei  danni,  la  definizione  di  provvedimenti  di  pronto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intervento  e  la  valutazione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post-sismica   degli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edifici ordinari, da intendersi come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unita'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di tipologia  strutturale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ordinaria  (in  muratura,  in  cemento  armato  o  acciaio  o  legno,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intelaiato o a setti) dell'edilizia per abitazioni e/o servizi.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3. Ogni riproduzione della scheda e manuale  di  cui  al  comma  1,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integrale, parziale o in allegato ad altre pubblicazioni, deve essere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espressamente autorizzata dal Dipartimento della protezione civile.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Art. 11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Clausola di salvaguardia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1. Per le regioni a statuto speciale sono fatte salve le competenze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riconosciute dai relativi statuti speciali e dalle relative norme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attuazione. Per le province autonome di Trento e Bolzano  sono  fatte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salve le competenze riconosciute dallo statuto speciale (decreto  del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Presidente della Repubblica del 31  agosto  1972,  n.  670)  e  dalle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relative norme di attuazione. In tale contesto le  province  autonome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provvedono ad adeguare il presente  provvedimento  alle  norme  dello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statuto di autonomia.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Il presente decreto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sara'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trasmesso agli organi competenti  per  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prescritta registrazione 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sara'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pubblicato nella Gazzetta  Ufficiale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della Repubblica italiana.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Roma, 8 luglio 2014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                  Il Presidente: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Renzi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Registrato alla Corte dei conti il 18 settembre 2014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Ufficio controllo atti P.C.M. Ministeri giustizia  e  affari  esteri,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Reg.ne -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Prev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. n. 2519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                            Allegato A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RIMBORSO DELLE DOCUMENTATE SPESE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DI MISSIONE PER I TECNICI PROFESSIONISTI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DEL NUCLEO TECNICO NAZIONALE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Ai tecnici professionisti  del  Nucleo  tecnico  nazionale  (NTN)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impiegati nelle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tecnico-scientifiche in emergenza (quali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rilievo di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agibilita'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l'affiancamento al coordinamento delle squadre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nei  centri  di  coordinamento,  il  supporto  agli  uffici   tecnici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comunali, ecc.)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riconosciuto il rimborso delle spese  documentate,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sostenute per viaggio, vitto e alloggio, secondo i criteri di seguito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riportati.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Spese di viaggio: nelle spese di viaggio ammissibili al  rimborso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rientrano i mezzi di linea ordinari,  quali  ferrovia  (limitatamente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alla  2ª  classe)  o  altro  mezzo  pubblico,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nonche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'  nel  caso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particolare  elevata  distanza  dal  luogo  di  residenza  a   quello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dell'incarico, il mezzo  aereo  limitatamente  alla  classe  economy.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Rientrano,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altresi'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, le spese  relative  all'utilizzo  dei  mezzi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trasporto urbani qualora sorga la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necessita'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del loro utilizzo.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Tenuto conto delle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attivita'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da svolgere relative  a  compiti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verifica e controlli in aree particolarmente disagiate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consentito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l'uso del mezzo proprio.  In  questo  caso  al  professionista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sara'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riconosciuto un rimborso pari al 1/5 del costo di un litro di benzina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moltiplicato per i chilometri percorsi.  Ogni  professionista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dovra'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autocertificare ai sensi del decreto del Presidente della  Repubblica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n. 445/2000, i tragitti effettuati e i chilometri  percorsi.  Saranno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altresi'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rimborsate  le  spese  documentate  relative   ai   pedaggi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autostradali.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Nelle  spese  di  viaggio  ammissibili  rientra  anche  la  spesa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sostenuta per l'utilizzo dell'auto con contratto a noleggio.  In  tal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caso, il titolare della fattura deve autocertificare  la  ragione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maggior convenienza rispetto all'utilizzo dell'auto propria. Riguardo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alle spese del carburante, verranno rimborsate le  spese  documentate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attraverso gli scontrini fiscali; il professionista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dovra'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altresi'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produrre un'autocertificazione ai sensi del  decreto  del  Presidente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della  Repubblica  n.  445/2000,  con  l'indicazione   dei   tragitti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effettuati e dei chilometri percorsi. Saranno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altresi'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rimborsate  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spese documentate relative ai pedaggi autostradali.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Spese di vitto: per le trasferte comprese tra le 8 e  le  12  ore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(tempo di viaggio incluso),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riconosciuto un pasto per  un  massimo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di  € 22,26,  salvo  diverse  disposizioni  definite   con   appositi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provvedimenti per la specifica situazione emergenziale. Il  massimale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di rimborso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concedibile solo in presenza di un unico documento  di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lastRenderedPageBreak/>
        <w:t xml:space="preserve">spesa (fattura/scontrino).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Per le trasferte superiori alle 12 ore (tempo di viaggio incluso)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nelle 24 solari giornaliere sono riconosciuti due pasti per un totale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complessivo di  € 44,26,  salvo  diverse  disposizioni  definite  con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appositi provvedimenti per la specifica situazione  emergenziale.  Il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massimale di rimborso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concedibile  solo  in  presenza  di  doppio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documento di spesa (fattura/scontrino fiscale).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Le spese sostenute per il vitto  possono  essere  comprese  nelle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spese di alloggio nei casi di mezza pensione e pensione completa.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Spese di alloggio: i pernottamenti sono autorizzati limitatamente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ad un albergo di 2ª categoria (3 stelle)  per  l'uso  di  una  stanza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singola.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Nel caso in cui non fosse stato possibile reperire alloggio della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categoria massima  concessa  (2ª  categoria  -  3  stelle),  ma  solo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alloggio   in   categoria   superiore, 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necessario   che   tale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indisponibilita'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sia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autodichiarata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in forma  scritta  e  firmata  e,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comunque,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necessario che l'alloggio non superi la tipologia di  1ª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categoria - 4 stelle; per gli alloggi di categoria superiore  non  </w:t>
      </w:r>
      <w:proofErr w:type="spellStart"/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>e'</w:t>
      </w:r>
      <w:proofErr w:type="spellEnd"/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concesso il rimborso.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                                             Allegato B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</w:t>
      </w:r>
    </w:p>
    <w:p w:rsidR="00333D20" w:rsidRPr="00333D20" w:rsidRDefault="00333D20" w:rsidP="00333D2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it-IT"/>
        </w:rPr>
      </w:pPr>
      <w:r w:rsidRPr="00333D20">
        <w:rPr>
          <w:rFonts w:ascii="Courier New" w:eastAsia="Times New Roman" w:hAnsi="Courier New" w:cs="Courier New"/>
          <w:sz w:val="20"/>
          <w:szCs w:val="20"/>
          <w:lang w:eastAsia="it-IT"/>
        </w:rPr>
        <w:t xml:space="preserve">              Parte di provvedimento in formato grafico</w:t>
      </w:r>
    </w:p>
    <w:p w:rsidR="006B7041" w:rsidRDefault="006B7041">
      <w:bookmarkStart w:id="0" w:name="_GoBack"/>
      <w:bookmarkEnd w:id="0"/>
    </w:p>
    <w:sectPr w:rsidR="006B70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D20"/>
    <w:rsid w:val="00333D20"/>
    <w:rsid w:val="006B7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rassetto">
    <w:name w:val="grassetto"/>
    <w:basedOn w:val="Normale"/>
    <w:rsid w:val="00333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33D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333D20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riferimento">
    <w:name w:val="riferimento"/>
    <w:basedOn w:val="Carpredefinitoparagrafo"/>
    <w:rsid w:val="00333D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grassetto">
    <w:name w:val="grassetto"/>
    <w:basedOn w:val="Normale"/>
    <w:rsid w:val="00333D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333D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333D20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riferimento">
    <w:name w:val="riferimento"/>
    <w:basedOn w:val="Carpredefinitoparagrafo"/>
    <w:rsid w:val="00333D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259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84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6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5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5787</Words>
  <Characters>32988</Characters>
  <Application>Microsoft Office Word</Application>
  <DocSecurity>0</DocSecurity>
  <Lines>274</Lines>
  <Paragraphs>77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Pizza Angelo</dc:creator>
  <cp:lastModifiedBy>Pizza Angelo</cp:lastModifiedBy>
  <cp:revision>1</cp:revision>
  <dcterms:created xsi:type="dcterms:W3CDTF">2014-10-20T12:52:00Z</dcterms:created>
  <dcterms:modified xsi:type="dcterms:W3CDTF">2014-10-20T12:55:00Z</dcterms:modified>
</cp:coreProperties>
</file>