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957" w:rsidRDefault="007B1957" w:rsidP="007B1957">
      <w:bookmarkStart w:id="0" w:name="_GoBack"/>
      <w:bookmarkEnd w:id="0"/>
    </w:p>
    <w:p w:rsidR="007B1957" w:rsidRDefault="007B1957" w:rsidP="007B1957">
      <w:pPr>
        <w:rPr>
          <w:lang w:val="en-US"/>
        </w:rPr>
      </w:pPr>
      <w:r w:rsidRPr="007B1957">
        <w:rPr>
          <w:lang w:val="en-US"/>
        </w:rPr>
        <w:t xml:space="preserve">LINK: </w:t>
      </w:r>
      <w:hyperlink r:id="rId5" w:history="1">
        <w:r w:rsidRPr="00B81803">
          <w:rPr>
            <w:rStyle w:val="Collegamentoipertestuale"/>
            <w:lang w:val="en-US"/>
          </w:rPr>
          <w:t>http://www.anci.it/index.cfm?layout=dettaglio&amp;IdSez=821157&amp;IdDett=63251</w:t>
        </w:r>
      </w:hyperlink>
    </w:p>
    <w:p w:rsidR="007B1957" w:rsidRPr="007B1957" w:rsidRDefault="007B1957" w:rsidP="007B1957">
      <w:pPr>
        <w:rPr>
          <w:lang w:val="en-US"/>
        </w:rPr>
      </w:pPr>
    </w:p>
    <w:p w:rsidR="007B1957" w:rsidRDefault="007B1957" w:rsidP="007B1957">
      <w:r>
        <w:t>#8 MARZO - I PRIMI QUATTORDICI COMUNI SIGLANO IL “PATTO DEI SINDACI” PER LA PARITÀ E CONTRO LA VIOLENZA DI GENERE</w:t>
      </w:r>
    </w:p>
    <w:p w:rsidR="007B1957" w:rsidRDefault="007B1957" w:rsidP="007B1957">
      <w:r>
        <w:t>[08-03-2018]</w:t>
      </w:r>
    </w:p>
    <w:p w:rsidR="007B1957" w:rsidRDefault="007B1957" w:rsidP="007B1957"/>
    <w:p w:rsidR="007B1957" w:rsidRDefault="007B1957" w:rsidP="007B1957">
      <w:r>
        <w:t>I sindaci insieme per combattere stereotipi, promuovere la parità e disinnescare la violenza sulle donne. Questo l’obiettivo  del “Patto dei Comuni per la parità di genere e contro la violenza sulle donne”, presentato a Milano, dal sindaco  Beppe Sala, dal presidente di Anci Lombardia, Virginio Brivio e da Simona Lembi, presidente della commissione pari opportunità dell’Anci a Milano, nell’ambito della giornata inaugurale di “Tempo di Libri”, la fiera internazionale dell’editoria.</w:t>
      </w:r>
    </w:p>
    <w:p w:rsidR="007B1957" w:rsidRDefault="007B1957" w:rsidP="007B1957">
      <w:r>
        <w:t>Al documento hanno collaborato gli amministratori locali di molte città sotto il coordinamento dell’Anci. L’impegno comune, sviluppato in undici punti programmatici, è quello di ideare, sostenere e condividere azioni concrete di promozione delle pari opportunità, basate sull’eguaglianza e la valorizzazione delle differenze per una società più equa, priva di stereotipi di genere e realmente paritaria.</w:t>
      </w:r>
    </w:p>
    <w:p w:rsidR="007B1957" w:rsidRDefault="007B1957" w:rsidP="007B1957">
      <w:r>
        <w:t xml:space="preserve">“Nel siglare il Patto – commenta l’iniziativa il presidente dell’Anci e sindaco di Bari, Antonio </w:t>
      </w:r>
      <w:proofErr w:type="spellStart"/>
      <w:r>
        <w:t>Decaro</w:t>
      </w:r>
      <w:proofErr w:type="spellEnd"/>
      <w:r>
        <w:t xml:space="preserve"> – noi sindaci e sindache siamo consapevoli che scardinare modelli culturali che limitano ancora le possibilità di scelta e gli spazi di rappresentanza e partecipazione delle donne alla vita del Paese, è un obiettivo necessario, ma non sufficiente. Noi amministratori accettiamo la sfida più grande: la lotta, senza se e senza ma, alla violenza contro le donne. E lo facciamo coinvolgendo le nostre comunità  in un nuovo patto tra generi, giusto e rispettoso della ricchezza di ogni differenza. Lo faremo sostenendo i centri antiviolenza e le case rifugio già presenti sul territorio, e incrementando i servizi”.</w:t>
      </w:r>
    </w:p>
    <w:p w:rsidR="007B1957" w:rsidRDefault="007B1957" w:rsidP="007B1957">
      <w:r>
        <w:t xml:space="preserve">Al centro del “patto dei Comuni” il sostegno all’emancipazione femminile, attraverso i servizi anche locali, indispensabili, e il supporto alla rete di quei presidi - </w:t>
      </w:r>
      <w:proofErr w:type="spellStart"/>
      <w:r>
        <w:t>cav</w:t>
      </w:r>
      <w:proofErr w:type="spellEnd"/>
      <w:r>
        <w:t xml:space="preserve"> e case rifugio - che proprio i Comuni, per primi, hanno istituito e incoraggiato. Ma tra le azioni è previsto anche un lavoro culturale, come il coinvolgimento degli uomini in tema di parità, per il supporto alla conciliazione dei tempi famiglia-lavoro.</w:t>
      </w:r>
    </w:p>
    <w:p w:rsidR="007B1957" w:rsidRDefault="007B1957" w:rsidP="007B1957">
      <w:r>
        <w:t>Gli impegni del Patto si attueranno attraverso una indispensabile condivisione tra le istituzioni e le organizzazioni della società civile impegnate sul tema, che annualmente le amministrazioni aderenti si impegnano a restituire ai propri cittadini.</w:t>
      </w:r>
    </w:p>
    <w:p w:rsidR="00F27F2A" w:rsidRDefault="007B1957" w:rsidP="007B1957">
      <w:r>
        <w:t xml:space="preserve">Hanno già aderito al Patto i 12 sindaci delle Città metropolitane di Milano, Roma, Torino, Bari, Bologna, Cagliari, Catania, Firenze, Messina, Napoli, Palermo, Reggio Calabria e i sindaci di Padova e Varese. In seguito l’iniziativa sarà estesa a tutti i Comuni italiani. “Lo scorso settembre – ha ricordato il sindaco di Milano – ho invitato sindache e sindaci di alcune città a condividere un impegno comune in vista dell’8 marzo, giornata internazionale della donna, e del 25 novembre, giornata mondiale contro la violenza sulle donne. Due momenti in cui riaffermare la necessità di azioni ancora più incisive a favore della parità di genere e contro ogni violenza fisica e psicologica. La risposta, anche grazie alla collaborazione dell’Anci, è stata positiva. Oggi lanciamo il Patto per aprirlo alla partecipazione di tutti, affinché la sinergia tra </w:t>
      </w:r>
      <w:r>
        <w:lastRenderedPageBreak/>
        <w:t>amministrazioni rafforzi la lotta ai pregiudizi di genere e garantisca adeguato sostegno alle donne minacciate o vittime di violenza. L’obiettivo è che al manifesto aderiscano tutti i Comuni d’Italia”.</w:t>
      </w:r>
    </w:p>
    <w:sectPr w:rsidR="00F27F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647"/>
    <w:rsid w:val="007B1957"/>
    <w:rsid w:val="00BC2647"/>
    <w:rsid w:val="00F27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B195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B195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nci.it/index.cfm?layout=dettaglio&amp;IdSez=821157&amp;IdDett=6325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542</Words>
  <Characters>3091</Characters>
  <Application>Microsoft Office Word</Application>
  <DocSecurity>0</DocSecurity>
  <Lines>25</Lines>
  <Paragraphs>7</Paragraphs>
  <ScaleCrop>false</ScaleCrop>
  <Company/>
  <LinksUpToDate>false</LinksUpToDate>
  <CharactersWithSpaces>3626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Banfi</dc:creator>
  <cp:keywords/>
  <dc:description/>
  <cp:lastModifiedBy>Giulia Banfi</cp:lastModifiedBy>
  <cp:revision>2</cp:revision>
  <dcterms:created xsi:type="dcterms:W3CDTF">2018-03-19T08:49:00Z</dcterms:created>
  <dcterms:modified xsi:type="dcterms:W3CDTF">2018-03-19T08:49:00Z</dcterms:modified>
</cp:coreProperties>
</file>